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Republican governor to call special session in Tennessee to discuss gun reform - ABC News</w:t>
      </w:r>
      <w:br/>
      <w:hyperlink r:id="rId7" w:history="1">
        <w:r>
          <w:rPr>
            <w:color w:val="2980b9"/>
            <w:u w:val="single"/>
          </w:rPr>
          <w:t xml:space="preserve">https://abcnews.go.com/Politics/republican-governor-call-special-session-tennessee-discuss-gun/story?id=98775075</w:t>
        </w:r>
      </w:hyperlink>
    </w:p>
    <w:p>
      <w:pPr>
        <w:pStyle w:val="Heading1"/>
      </w:pPr>
      <w:bookmarkStart w:id="2" w:name="_Toc2"/>
      <w:r>
        <w:t>Article summary:</w:t>
      </w:r>
      <w:bookmarkEnd w:id="2"/>
    </w:p>
    <w:p>
      <w:pPr>
        <w:jc w:val="both"/>
      </w:pPr>
      <w:r>
        <w:rPr/>
        <w:t xml:space="preserve">1. Tennessee Governor Bill Lee will call a special legislative session to address gun reform after a mass shooting at a Nashville school.</w:t>
      </w:r>
    </w:p>
    <w:p>
      <w:pPr>
        <w:jc w:val="both"/>
      </w:pPr>
      <w:r>
        <w:rPr/>
        <w:t xml:space="preserve">2. Lee is committed to preserving Second Amendment rights while pursuing practical solutions to keep Tennesseans safe, including strengthened mental health resources and an "order of protection" law aimed at taking firearms away from those deemed a risk.</w:t>
      </w:r>
    </w:p>
    <w:p>
      <w:pPr>
        <w:jc w:val="both"/>
      </w:pPr>
      <w:r>
        <w:rPr/>
        <w:t xml:space="preserve">3. Republican lawmakers have been resistant to gun reform, with some shutting down Lee's proposal for an "order of protection" law as a "non-starter." Public pressure has mounted on the legislature to address gun policy after the recent mass shooting.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作为一篇新闻报道，这篇文章并没有明显的偏见或宣传内容。然而，它可能存在一些片面报道和缺失的考虑点。</w:t>
      </w:r>
    </w:p>
    <w:p>
      <w:pPr>
        <w:jc w:val="both"/>
      </w:pPr>
      <w:r>
        <w:rPr/>
        <w:t xml:space="preserve"/>
      </w:r>
    </w:p>
    <w:p>
      <w:pPr>
        <w:jc w:val="both"/>
      </w:pPr>
      <w:r>
        <w:rPr/>
        <w:t xml:space="preserve">首先，文章提到了共和党州长Bill Lee将召开特别会议讨论枪支改革的消息，但并没有详细说明他具体提出了哪些措施。此外，文章也没有涉及到民主党议员对于枪支管制的立场和提出的建议。</w:t>
      </w:r>
    </w:p>
    <w:p>
      <w:pPr>
        <w:jc w:val="both"/>
      </w:pPr>
      <w:r>
        <w:rPr/>
        <w:t xml:space="preserve"/>
      </w:r>
    </w:p>
    <w:p>
      <w:pPr>
        <w:jc w:val="both"/>
      </w:pPr>
      <w:r>
        <w:rPr/>
        <w:t xml:space="preserve">其次，文章强调了共识认为“有意伤害自己或他人的危险、不稳定个体不应该拥有武器”，但并没有提供任何数据或研究来支持这种共识。同样地，文章也没有探讨反对者对于这种观点的反驳。</w:t>
      </w:r>
    </w:p>
    <w:p>
      <w:pPr>
        <w:jc w:val="both"/>
      </w:pPr>
      <w:r>
        <w:rPr/>
        <w:t xml:space="preserve"/>
      </w:r>
    </w:p>
    <w:p>
      <w:pPr>
        <w:jc w:val="both"/>
      </w:pPr>
      <w:r>
        <w:rPr/>
        <w:t xml:space="preserve">最后，在提到3月27日纳什维尔学校枪击案时，文章只简单地描述了事件，并未深入探讨导致这种暴力事件发生的原因和解决方案。此外，文章也没有涉及到枪支管制可能带来的风险和挑战。</w:t>
      </w:r>
    </w:p>
    <w:p>
      <w:pPr>
        <w:jc w:val="both"/>
      </w:pPr>
      <w:r>
        <w:rPr/>
        <w:t xml:space="preserve"/>
      </w:r>
    </w:p>
    <w:p>
      <w:pPr>
        <w:jc w:val="both"/>
      </w:pPr>
      <w:r>
        <w:rPr/>
        <w:t xml:space="preserve">总之，尽管这篇报道并未明显偏袒某一方面或宣传特定观点，但它可能存在一些片面报道和缺失考虑点。读者需要自行寻找更多信息和观点来全面了解这个问题。</w:t>
      </w:r>
    </w:p>
    <w:p>
      <w:pPr>
        <w:pStyle w:val="Heading1"/>
      </w:pPr>
      <w:bookmarkStart w:id="5" w:name="_Toc5"/>
      <w:r>
        <w:t>Topics for further research:</w:t>
      </w:r>
      <w:bookmarkEnd w:id="5"/>
    </w:p>
    <w:p>
      <w:pPr>
        <w:spacing w:after="0"/>
        <w:numPr>
          <w:ilvl w:val="0"/>
          <w:numId w:val="2"/>
        </w:numPr>
      </w:pPr>
      <w:r>
        <w:rPr/>
        <w:t xml:space="preserve">共和党州长Bill Lee提出的枪支改革措施
</w:t>
      </w:r>
    </w:p>
    <w:p>
      <w:pPr>
        <w:spacing w:after="0"/>
        <w:numPr>
          <w:ilvl w:val="0"/>
          <w:numId w:val="2"/>
        </w:numPr>
      </w:pPr>
      <w:r>
        <w:rPr/>
        <w:t xml:space="preserve">民主党议员对于枪支管制的立场和建议
</w:t>
      </w:r>
    </w:p>
    <w:p>
      <w:pPr>
        <w:spacing w:after="0"/>
        <w:numPr>
          <w:ilvl w:val="0"/>
          <w:numId w:val="2"/>
        </w:numPr>
      </w:pPr>
      <w:r>
        <w:rPr/>
        <w:t xml:space="preserve">数据或研究支持有意伤害自己或他人的危险个体不应该拥有武器的共识
</w:t>
      </w:r>
    </w:p>
    <w:p>
      <w:pPr>
        <w:spacing w:after="0"/>
        <w:numPr>
          <w:ilvl w:val="0"/>
          <w:numId w:val="2"/>
        </w:numPr>
      </w:pPr>
      <w:r>
        <w:rPr/>
        <w:t xml:space="preserve">反对者对于这种观点的反驳
</w:t>
      </w:r>
    </w:p>
    <w:p>
      <w:pPr>
        <w:spacing w:after="0"/>
        <w:numPr>
          <w:ilvl w:val="0"/>
          <w:numId w:val="2"/>
        </w:numPr>
      </w:pPr>
      <w:r>
        <w:rPr/>
        <w:t xml:space="preserve">纳什维尔学校枪击案的原因和解决方案
</w:t>
      </w:r>
    </w:p>
    <w:p>
      <w:pPr>
        <w:numPr>
          <w:ilvl w:val="0"/>
          <w:numId w:val="2"/>
        </w:numPr>
      </w:pPr>
      <w:r>
        <w:rPr/>
        <w:t xml:space="preserve">枪支管制可能带来的风险和挑战</w:t>
      </w:r>
    </w:p>
    <w:p>
      <w:pPr>
        <w:pStyle w:val="Heading1"/>
      </w:pPr>
      <w:bookmarkStart w:id="6" w:name="_Toc6"/>
      <w:r>
        <w:t>Report location:</w:t>
      </w:r>
      <w:bookmarkEnd w:id="6"/>
    </w:p>
    <w:p>
      <w:hyperlink r:id="rId8" w:history="1">
        <w:r>
          <w:rPr>
            <w:color w:val="2980b9"/>
            <w:u w:val="single"/>
          </w:rPr>
          <w:t xml:space="preserve">https://www.fullpicture.app/item/834f8ba03b0a675ce65a44b5439acbc6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D2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cnews.go.com/Politics/republican-governor-call-special-session-tennessee-discuss-gun/story?id=98775075" TargetMode="External"/><Relationship Id="rId8" Type="http://schemas.openxmlformats.org/officeDocument/2006/relationships/hyperlink" Target="https://www.fullpicture.app/item/834f8ba03b0a675ce65a44b5439acb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2023-12-26T02:52:24+01:00</dcterms:created>
  <dcterms:modified xsi:type="dcterms:W3CDTF">2023-12-26T02:52:24+01:00</dcterms:modified>
</cp:coreProperties>
</file>

<file path=docProps/custom.xml><?xml version="1.0" encoding="utf-8"?>
<Properties xmlns="http://schemas.openxmlformats.org/officeDocument/2006/custom-properties" xmlns:vt="http://schemas.openxmlformats.org/officeDocument/2006/docPropsVTypes"/>
</file>