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蒸汽发生器三维热力水力分析代码的局部效应模型开发 - ScienceDirect --- Local effect model development for the steam generator three dimensional thermal hydraulics analysis code - ScienceDirect</w:t>
      </w:r>
      <w:br/>
      <w:hyperlink r:id="rId7" w:history="1">
        <w:r>
          <w:rPr>
            <w:color w:val="2980b9"/>
            <w:u w:val="single"/>
          </w:rPr>
          <w:t xml:space="preserve">https://www.sciencedirect.com/science/article/pii/S0306454919305225?via%3Dihub=</w:t>
        </w:r>
      </w:hyperlink>
    </w:p>
    <w:p>
      <w:pPr>
        <w:pStyle w:val="Heading1"/>
      </w:pPr>
      <w:bookmarkStart w:id="2" w:name="_Toc2"/>
      <w:r>
        <w:t>Article summary:</w:t>
      </w:r>
      <w:bookmarkEnd w:id="2"/>
    </w:p>
    <w:p>
      <w:pPr>
        <w:jc w:val="both"/>
      </w:pPr>
      <w:r>
        <w:rPr/>
        <w:t xml:space="preserve">1. 研究了蒸汽发生器支撑板和抗振杆附近的三维局部详细热力水力特征，开发并实施了支撑板和抗振杆分析模型。</w:t>
      </w:r>
    </w:p>
    <w:p>
      <w:pPr>
        <w:jc w:val="both"/>
      </w:pPr>
      <w:r>
        <w:rPr/>
        <w:t xml:space="preserve">2. 改进的代码能够预测局部速度变化，对于蒸汽发生器分析代码的功能提升具有重要意义。</w:t>
      </w:r>
    </w:p>
    <w:p>
      <w:pPr>
        <w:jc w:val="both"/>
      </w:pPr>
      <w:r>
        <w:rPr/>
        <w:t xml:space="preserve">3. 蒸汽发生器在压水堆中起着连接主回路和副回路的关键作用，其结构复杂，包含数千个传热管、支撑板和抗振杆等局部结构。</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这篇文章主要关注蒸汽发生器三维热力水力分析代码的局部效应模型开发，旨在提高蒸汽发生器分析代码的功能。然而，在对文章进行批判性分析时，可以指出以下几点问题：</w:t>
      </w:r>
    </w:p>
    <w:p>
      <w:pPr>
        <w:jc w:val="both"/>
      </w:pPr>
      <w:r>
        <w:rPr/>
        <w:t xml:space="preserve"/>
      </w:r>
    </w:p>
    <w:p>
      <w:pPr>
        <w:jc w:val="both"/>
      </w:pPr>
      <w:r>
        <w:rPr/>
        <w:t xml:space="preserve">1. 偏见来源：文章可能存在偏袒于作者所属机构或团队的偏见。由于该研究是由习交通大学NuTheL开展的，可能存在对其成果过度宣传和强调的倾向。</w:t>
      </w:r>
    </w:p>
    <w:p>
      <w:pPr>
        <w:jc w:val="both"/>
      </w:pPr>
      <w:r>
        <w:rPr/>
        <w:t xml:space="preserve"/>
      </w:r>
    </w:p>
    <w:p>
      <w:pPr>
        <w:jc w:val="both"/>
      </w:pPr>
      <w:r>
        <w:rPr/>
        <w:t xml:space="preserve">2. 片面报道：文章未提及其他类似研究或方法的比较和讨论，导致读者无法全面了解该领域的最新进展和不同观点。</w:t>
      </w:r>
    </w:p>
    <w:p>
      <w:pPr>
        <w:jc w:val="both"/>
      </w:pPr>
      <w:r>
        <w:rPr/>
        <w:t xml:space="preserve"/>
      </w:r>
    </w:p>
    <w:p>
      <w:pPr>
        <w:jc w:val="both"/>
      </w:pPr>
      <w:r>
        <w:rPr/>
        <w:t xml:space="preserve">3. 无根据的主张：文章声称改进后的代码能够预测局部速度变化，但未提供具体数据或实验证据来支撑这一主张，缺乏科学依据。</w:t>
      </w:r>
    </w:p>
    <w:p>
      <w:pPr>
        <w:jc w:val="both"/>
      </w:pPr>
      <w:r>
        <w:rPr/>
        <w:t xml:space="preserve"/>
      </w:r>
    </w:p>
    <w:p>
      <w:pPr>
        <w:jc w:val="both"/>
      </w:pPr>
      <w:r>
        <w:rPr/>
        <w:t xml:space="preserve">4. 缺失考虑点：文章未探讨局部效应模型开发可能带来的风险或局限性，如模型误差、参数敏感性等方面的考虑不足。</w:t>
      </w:r>
    </w:p>
    <w:p>
      <w:pPr>
        <w:jc w:val="both"/>
      </w:pPr>
      <w:r>
        <w:rPr/>
        <w:t xml:space="preserve"/>
      </w:r>
    </w:p>
    <w:p>
      <w:pPr>
        <w:jc w:val="both"/>
      </w:pPr>
      <w:r>
        <w:rPr/>
        <w:t xml:space="preserve">5. 缺失证据：除了声称改进后的代码能够预测局部速度变化外，文章未提供其他实验结果或数据来验证模型的准确性和可靠性。</w:t>
      </w:r>
    </w:p>
    <w:p>
      <w:pPr>
        <w:jc w:val="both"/>
      </w:pPr>
      <w:r>
        <w:rPr/>
        <w:t xml:space="preserve"/>
      </w:r>
    </w:p>
    <w:p>
      <w:pPr>
        <w:jc w:val="both"/>
      </w:pPr>
      <w:r>
        <w:rPr/>
        <w:t xml:space="preserve">6. 未探索反驳：文章没有涉及可能存在的反对意见或争议观点，并未探讨其他研究者对该领域问题的不同看法。</w:t>
      </w:r>
    </w:p>
    <w:p>
      <w:pPr>
        <w:jc w:val="both"/>
      </w:pPr>
      <w:r>
        <w:rPr/>
        <w:t xml:space="preserve"/>
      </w:r>
    </w:p>
    <w:p>
      <w:pPr>
        <w:jc w:val="both"/>
      </w:pPr>
      <w:r>
        <w:rPr/>
        <w:t xml:space="preserve">综上所述，这篇文章在呈现研究成果时存在一定程度上的片面性和偏袒倾向，缺乏全面客观地呈现双方观点和证据。在今后的研究中，建议作者更加客观地评估自身研究成果，并充分考虑可能存在的偏见和局限性。</w:t>
      </w:r>
    </w:p>
    <w:p>
      <w:pPr>
        <w:pStyle w:val="Heading1"/>
      </w:pPr>
      <w:bookmarkStart w:id="5" w:name="_Toc5"/>
      <w:r>
        <w:t>Topics for further research:</w:t>
      </w:r>
      <w:bookmarkEnd w:id="5"/>
    </w:p>
    <w:p>
      <w:pPr>
        <w:spacing w:after="0"/>
        <w:numPr>
          <w:ilvl w:val="0"/>
          <w:numId w:val="2"/>
        </w:numPr>
      </w:pPr>
      <w:r>
        <w:rPr/>
        <w:t xml:space="preserve">蒸汽发生器三维热力水力分析代码的比较研究
</w:t>
      </w:r>
    </w:p>
    <w:p>
      <w:pPr>
        <w:spacing w:after="0"/>
        <w:numPr>
          <w:ilvl w:val="0"/>
          <w:numId w:val="2"/>
        </w:numPr>
      </w:pPr>
      <w:r>
        <w:rPr/>
        <w:t xml:space="preserve">局部效应模型开发的风险和局限性分析
</w:t>
      </w:r>
    </w:p>
    <w:p>
      <w:pPr>
        <w:spacing w:after="0"/>
        <w:numPr>
          <w:ilvl w:val="0"/>
          <w:numId w:val="2"/>
        </w:numPr>
      </w:pPr>
      <w:r>
        <w:rPr/>
        <w:t xml:space="preserve">实验数据支持局部速度变化预测的有效性
</w:t>
      </w:r>
    </w:p>
    <w:p>
      <w:pPr>
        <w:spacing w:after="0"/>
        <w:numPr>
          <w:ilvl w:val="0"/>
          <w:numId w:val="2"/>
        </w:numPr>
      </w:pPr>
      <w:r>
        <w:rPr/>
        <w:t xml:space="preserve">参数敏感性对局部效应模型的影响
</w:t>
      </w:r>
    </w:p>
    <w:p>
      <w:pPr>
        <w:spacing w:after="0"/>
        <w:numPr>
          <w:ilvl w:val="0"/>
          <w:numId w:val="2"/>
        </w:numPr>
      </w:pPr>
      <w:r>
        <w:rPr/>
        <w:t xml:space="preserve">其他研究者对局部效应模型的不同看法
</w:t>
      </w:r>
    </w:p>
    <w:p>
      <w:pPr>
        <w:numPr>
          <w:ilvl w:val="0"/>
          <w:numId w:val="2"/>
        </w:numPr>
      </w:pPr>
      <w:r>
        <w:rPr/>
        <w:t xml:space="preserve">模型误差对预测准确性的影响</w:t>
      </w:r>
    </w:p>
    <w:p>
      <w:pPr>
        <w:pStyle w:val="Heading1"/>
      </w:pPr>
      <w:bookmarkStart w:id="6" w:name="_Toc6"/>
      <w:r>
        <w:t>Report location:</w:t>
      </w:r>
      <w:bookmarkEnd w:id="6"/>
    </w:p>
    <w:p>
      <w:hyperlink r:id="rId8" w:history="1">
        <w:r>
          <w:rPr>
            <w:color w:val="2980b9"/>
            <w:u w:val="single"/>
          </w:rPr>
          <w:t xml:space="preserve">https://www.fullpicture.app/item/829b48a240f18e0cb7027952a12026b2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D994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6454919305225?via%3Dihub=" TargetMode="External"/><Relationship Id="rId8" Type="http://schemas.openxmlformats.org/officeDocument/2006/relationships/hyperlink" Target="https://www.fullpicture.app/item/829b48a240f18e0cb7027952a12026b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2024-03-06T16:55:00+01:00</dcterms:created>
  <dcterms:modified xsi:type="dcterms:W3CDTF">2024-03-06T16:55:00+01:00</dcterms:modified>
</cp:coreProperties>
</file>

<file path=docProps/custom.xml><?xml version="1.0" encoding="utf-8"?>
<Properties xmlns="http://schemas.openxmlformats.org/officeDocument/2006/custom-properties" xmlns:vt="http://schemas.openxmlformats.org/officeDocument/2006/docPropsVTypes"/>
</file>