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从丹参中分离得到的丹酚内酯酸A通过调节PPAR-γ改善脂多糖诱导的小鼠急性肺损伤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https://www.sciencedirect.com/science/article/pii/S0944711322004652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丹酚内酯酸A通过调节PPAR-γ改善脂多糖诱导的小鼠急性肺损伤。</w:t>
      </w:r>
    </w:p>
    <w:p>
      <w:pPr>
        <w:jc w:val="both"/>
      </w:pPr>
      <w:r>
        <w:rPr/>
        <w:t xml:space="preserve">2. 急性肺损伤和急性呼吸窘迫综合征是常见的危及生命的肺部疾病，目前缺乏有效的药物治疗方法。</w:t>
      </w:r>
    </w:p>
    <w:p>
      <w:pPr>
        <w:jc w:val="both"/>
      </w:pPr>
      <w:r>
        <w:rPr/>
        <w:t xml:space="preserve">3. 天然化合物在预防和治疗急性肺损伤方面显示出显著的功效，丹酚内酯酸A是一种从丹参中分离得到的天然化合物，具有调节PPAR-γ的作用。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片面报道：文章只关注了丹酚内酯酸A对PPAR-γ的调节作用，而没有提及其他可能的机制或治疗途径。这种片面报道可能会导致读者对该化合物的治疗效果有过高期望。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无根据的主张：文章声称丹酚内酯酸A可以改善脂多糖诱导的小鼠急性肺损伤，但并未提供足够的实验证据来支持这一主张。缺乏充分的实验数据和统计分析可能使得该主张缺乏可靠性。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缺失的考虑点：文章未讨论丹酚内酯酸A可能存在的副作用或安全性问题。这是一个重要的考虑点，特别是如果该化合物被认为具有潜在药物治疗价值。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所提出主张的缺失证据：尽管文章声称丹酚内酯酸A可以通过调节PPAR-γ来改善肺损伤，但并未提供足够的实验证据来支持这一主张。缺乏相关的动物实验或临床试验结果可能使得该主张缺乏可信度。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未探索的反驳：文章没有探讨其他研究对于丹酚内酯酸A治疗肺损伤的相反结果或观点。这种选择性报道可能导致读者对该化合物的效果形成误导性的认识。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宣传内容：文章中存在一些宣传性语言，如声称丹酚内酯酸A可能成为治疗急性肺损伤和COVID-19的新药物。这种宣传内容可能会使读者过分乐观地看待该化合物的潜在价值。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综上所述，上述文章存在一些问题，包括潜在偏见、片面报道、无根据的主张、缺失考虑点、缺乏证据支持、未探索反驳和宣传内容等。读者应保持批判思维，并寻找更多相关研究以获取全面和客观的信息。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https://www.fullpicture.app/item/81b74346bccbbd2ee682cd6c3588942f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6B4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44711322004652" TargetMode="External"/><Relationship Id="rId8" Type="http://schemas.openxmlformats.org/officeDocument/2006/relationships/hyperlink" Target="https://www.fullpicture.app/item/81b74346bccbbd2ee682cd6c358894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2024-05-13T06:06:34+02:00</dcterms:created>
  <dcterms:modified xsi:type="dcterms:W3CDTF">2024-05-13T06:06:34+02:00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