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基于卫星的甘蔗田灌溉胁迫指数 - ScienceDirect</w:t>
      </w:r>
      <w:br/>
      <w:hyperlink r:id="rId7" w:history="1">
        <w:r>
          <w:rPr>
            <w:color w:val="2980b9"/>
            <w:u w:val="single"/>
          </w:rPr>
          <w:t xml:space="preserve">http://182.150.59.104:8888/https/77726476706e69737468656265737421e7e056d234336155700b8ca891472636a6d29e640e/science/article/pii/S0378377417301580?via%3Dihub=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本研究使用基于卫星的甘蔗田灌溉胁迫指数（CWSI）来监测水资源压力和灌溉调度，表现良好。</w:t>
      </w:r>
    </w:p>
    <w:p>
      <w:pPr>
        <w:jc w:val="both"/>
      </w:pPr>
      <w:r>
        <w:rPr/>
        <w:t xml:space="preserve">2. 植被含水量（VWC）与CWSI之间存在负相关关系，可以从CWSI地图中得出并用于适当的灌溉计划。</w:t>
      </w:r>
    </w:p>
    <w:p>
      <w:pPr>
        <w:jc w:val="both"/>
      </w:pPr>
      <w:r>
        <w:rPr/>
        <w:t xml:space="preserve">3. 基于本研究所提方法的CWSI可以有效地用于利用卫星图像监测甘蔗田的水分胁迫和灌溉调度，而无需地面辅助数据。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作为一篇科学研究论文，该文章提供了基于卫星数据的甘蔗田灌溉胁迫指数的估算方法，并探讨了其在水资源管理和灌溉调度方面的应用。然而，该文章存在以下几个问题：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片面报道：该文章只关注了基于卫星数据的CWSI估算方法在监测水资源压力和灌溉调度方面表现良好这一方面，没有探讨其他可能存在的问题或限制条件。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缺失考虑点：该文章没有考虑到可能存在的误差来源，例如地形、土壤类型、植被类型等因素对CWSI估算结果的影响。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偏袒：该文章没有平等地呈现双方观点，只强调了基于卫星数据的CWSI估算方法的优势，而忽略了其他可能存在的方法或技术。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宣传内容：该文章过分宣传了基于卫星数据的CWSI估算方法在水资源管理和灌溉调度方面的应用前景，而没有充分探讨其实际可行性和局限性。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未探索反驳：该文章没有探索其他可能存在的反驳观点或证据，并未进行全面客观地分析和讨论。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的偏见和局限性，需要更全面客观地探讨基于卫星数据的CWSI估算方法在水资源管理和灌溉调度方面的应用前景。同时，需要注意到可能存在的误差来源和局限性，并探索其他可能存在的方法或技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CWSI estimation based on satellite data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CWSI estimation accuracy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monitoring water stress and irrigation scheduling
</w:t>
      </w:r>
    </w:p>
    <w:p>
      <w:pPr>
        <w:spacing w:after="0"/>
        <w:numPr>
          <w:ilvl w:val="0"/>
          <w:numId w:val="2"/>
        </w:numPr>
      </w:pPr>
      <w:r>
        <w:rPr/>
        <w:t xml:space="preserve">Feasibility and limitations of using CWSI estimation in water resource management and irrigation scheduling
</w:t>
      </w:r>
    </w:p>
    <w:p>
      <w:pPr>
        <w:spacing w:after="0"/>
        <w:numPr>
          <w:ilvl w:val="0"/>
          <w:numId w:val="2"/>
        </w:numPr>
      </w:pPr>
      <w:r>
        <w:rPr/>
        <w:t xml:space="preserve">Criticisms and counterarguments against CWSI estimation based on satellite data
</w:t>
      </w:r>
    </w:p>
    <w:p>
      <w:pPr>
        <w:numPr>
          <w:ilvl w:val="0"/>
          <w:numId w:val="2"/>
        </w:numPr>
      </w:pPr>
      <w:r>
        <w:rPr/>
        <w:t xml:space="preserve">Objective and comprehensive analysis of CWSI estimation in water resource management and irrigation scheduling.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https://www.fullpicture.app/item/81459d2ada1de0e51790fd8c2c147557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DBB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82.150.59.104:8888/https/77726476706e69737468656265737421e7e056d234336155700b8ca891472636a6d29e640e/science/article/pii/S0378377417301580?via%3Dihub=" TargetMode="External"/><Relationship Id="rId8" Type="http://schemas.openxmlformats.org/officeDocument/2006/relationships/hyperlink" Target="https://www.fullpicture.app/item/81459d2ada1de0e51790fd8c2c1475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2023-06-03T17:35:42+02:00</dcterms:created>
  <dcterms:modified xsi:type="dcterms:W3CDTF">2023-06-03T17:35:42+02:00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