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二氧化铈纳米粒子作为意外催化剂，从 S-亚硝基谷胱甘肽生成一氧化氮 - Luo - 2022 - Small - Wiley Online Library</w:t>
      </w:r>
      <w:br/>
      <w:hyperlink r:id="rId7" w:history="1">
        <w:r>
          <w:rPr>
            <w:color w:val="2980b9"/>
            <w:u w:val="single"/>
          </w:rPr>
          <w:t xml:space="preserve">https://onlinelibrary.wiley.com/doi/full/10.1002/smll.202105762</w:t>
        </w:r>
      </w:hyperlink>
    </w:p>
    <w:p>
      <w:pPr>
        <w:pStyle w:val="Heading1"/>
      </w:pPr>
      <w:bookmarkStart w:id="2" w:name="_Toc2"/>
      <w:r>
        <w:t>Article summary:</w:t>
      </w:r>
      <w:bookmarkEnd w:id="2"/>
    </w:p>
    <w:p>
      <w:pPr>
        <w:jc w:val="both"/>
      </w:pPr>
      <w:r>
        <w:rPr/>
        <w:t xml:space="preserve">1. Nitric oxide (NO) is a signaling molecule with various biological activities, making it a promising candidate for biomedical applications.</w:t>
      </w:r>
    </w:p>
    <w:p>
      <w:pPr>
        <w:jc w:val="both"/>
      </w:pPr>
      <w:r>
        <w:rPr/>
        <w:t xml:space="preserve">2. Researchers have developed catalytic methods to deliver NO by using natural endogenous NO donors, such as S-nitrosothiols (RSNOs), which can continuously generate NO in situ under the mediation of catalysts.</w:t>
      </w:r>
    </w:p>
    <w:p>
      <w:pPr>
        <w:jc w:val="both"/>
      </w:pPr>
      <w:r>
        <w:rPr/>
        <w:t xml:space="preserve">3. Gold nanoparticles and zinc oxide particles have been identified as effective catalysts for the release of NO from RSNOs, enhancing their potential for controlled and sustained NO delivery.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"二氧化铈纳米粒子作为意外催化剂，从 S-亚硝基谷胱甘肽生成一氧化氮" discusses the use of cerium dioxide nanoparticles as unexpected catalysts for the generation of nitric oxide (NO) from S-nitrosothiols. While the article provides some valuable information, there are several aspects that need to be critically analyzed.</w:t>
      </w:r>
    </w:p>
    <w:p>
      <w:pPr>
        <w:jc w:val="both"/>
      </w:pPr>
      <w:r>
        <w:rPr/>
        <w:t xml:space="preserve"/>
      </w:r>
    </w:p>
    <w:p>
      <w:pPr>
        <w:jc w:val="both"/>
      </w:pPr>
      <w:r>
        <w:rPr/>
        <w:t xml:space="preserve">Firstly, the article lacks a clear introduction and background information on the topic. It jumps straight into discussing the potential therapeutic applications of NO without providing sufficient context for readers who may not be familiar with the subject matter. This omission makes it difficult to fully understand the significance and relevance of the research being presented.</w:t>
      </w:r>
    </w:p>
    <w:p>
      <w:pPr>
        <w:jc w:val="both"/>
      </w:pPr>
      <w:r>
        <w:rPr/>
        <w:t xml:space="preserve"/>
      </w:r>
    </w:p>
    <w:p>
      <w:pPr>
        <w:jc w:val="both"/>
      </w:pPr>
      <w:r>
        <w:rPr/>
        <w:t xml:space="preserve">Additionally, the article relies heavily on references without providing adequate explanations or analysis of the studies cited. Many claims are made based on these references, but there is limited discussion or evaluation of their methodology, limitations, or potential biases. This lack of critical analysis raises questions about the reliability and validity of the information presented.</w:t>
      </w:r>
    </w:p>
    <w:p>
      <w:pPr>
        <w:jc w:val="both"/>
      </w:pPr>
      <w:r>
        <w:rPr/>
        <w:t xml:space="preserve"/>
      </w:r>
    </w:p>
    <w:p>
      <w:pPr>
        <w:jc w:val="both"/>
      </w:pPr>
      <w:r>
        <w:rPr/>
        <w:t xml:space="preserve">Furthermore, there is a lack of balanced reporting in this article. The focus is primarily on highlighting the potential benefits and applications of NO as a therapeutic molecule, while potential risks or limitations are not adequately addressed. It is important to consider both sides of an argument or topic to provide a comprehensive and unbiased view.</w:t>
      </w:r>
    </w:p>
    <w:p>
      <w:pPr>
        <w:jc w:val="both"/>
      </w:pPr>
      <w:r>
        <w:rPr/>
        <w:t xml:space="preserve"/>
      </w:r>
    </w:p>
    <w:p>
      <w:pPr>
        <w:jc w:val="both"/>
      </w:pPr>
      <w:r>
        <w:rPr/>
        <w:t xml:space="preserve">The article also contains unsupported claims and statements that are not backed up by evidence or further explanation. For example, it states that NO has "anti-cancer potential" without providing any supporting data or discussing specific studies in this regard. Such unsupported claims weaken the credibility of the article and raise doubts about its accuracy.</w:t>
      </w:r>
    </w:p>
    <w:p>
      <w:pPr>
        <w:jc w:val="both"/>
      </w:pPr>
      <w:r>
        <w:rPr/>
        <w:t xml:space="preserve"/>
      </w:r>
    </w:p>
    <w:p>
      <w:pPr>
        <w:jc w:val="both"/>
      </w:pPr>
      <w:r>
        <w:rPr/>
        <w:t xml:space="preserve">Moreover, there are missing points of consideration in this article. For instance, it does not discuss any potential side effects or adverse reactions associated with using cerium dioxide nanoparticles as catalysts for NO generation. This omission is significant as it fails to address the potential risks and safety concerns that may arise from using these nanoparticles in biomedical applications.</w:t>
      </w:r>
    </w:p>
    <w:p>
      <w:pPr>
        <w:jc w:val="both"/>
      </w:pPr>
      <w:r>
        <w:rPr/>
        <w:t xml:space="preserve"/>
      </w:r>
    </w:p>
    <w:p>
      <w:pPr>
        <w:jc w:val="both"/>
      </w:pPr>
      <w:r>
        <w:rPr/>
        <w:t xml:space="preserve">Additionally, the article does not explore counterarguments or alternative perspectives on the topic. It presents cerium dioxide nanoparticles as an effective catalyst for NO generation without discussing any potential drawbacks or limitations of this approach. A more balanced analysis would have considered alternative methods or materials for NO delivery and compared their advantages and disadvantages.</w:t>
      </w:r>
    </w:p>
    <w:p>
      <w:pPr>
        <w:jc w:val="both"/>
      </w:pPr>
      <w:r>
        <w:rPr/>
        <w:t xml:space="preserve"/>
      </w:r>
    </w:p>
    <w:p>
      <w:pPr>
        <w:jc w:val="both"/>
      </w:pPr>
      <w:r>
        <w:rPr/>
        <w:t xml:space="preserve">Overall, this article suffers from several biases and shortcomings. It lacks a comprehensive introduction, relies heavily on references without critical analysis, makes unsupported claims, overlooks potential risks, and presents a one-sided view of the topic. A more balanced and thorough analysis would have provided a more reliable and informative discussion of the subject matter.</w:t>
      </w:r>
    </w:p>
    <w:p>
      <w:pPr>
        <w:pStyle w:val="Heading1"/>
      </w:pPr>
      <w:bookmarkStart w:id="5" w:name="_Toc5"/>
      <w:r>
        <w:t>Topics for further research:</w:t>
      </w:r>
      <w:bookmarkEnd w:id="5"/>
    </w:p>
    <w:p>
      <w:pPr>
        <w:spacing w:after="0"/>
        <w:numPr>
          <w:ilvl w:val="0"/>
          <w:numId w:val="2"/>
        </w:numPr>
      </w:pPr>
      <w:r>
        <w:rPr/>
        <w:t xml:space="preserve">Potential side effects of cerium dioxide nanoparticles in biomedical applications
</w:t>
      </w:r>
    </w:p>
    <w:p>
      <w:pPr>
        <w:spacing w:after="0"/>
        <w:numPr>
          <w:ilvl w:val="0"/>
          <w:numId w:val="2"/>
        </w:numPr>
      </w:pPr>
      <w:r>
        <w:rPr/>
        <w:t xml:space="preserve">Alternative methods for nitric oxide generation and delivery
</w:t>
      </w:r>
    </w:p>
    <w:p>
      <w:pPr>
        <w:spacing w:after="0"/>
        <w:numPr>
          <w:ilvl w:val="0"/>
          <w:numId w:val="2"/>
        </w:numPr>
      </w:pPr>
      <w:r>
        <w:rPr/>
        <w:t xml:space="preserve">Limitations and drawbacks of using cerium dioxide nanoparticles as catalysts for NO generation
</w:t>
      </w:r>
    </w:p>
    <w:p>
      <w:pPr>
        <w:spacing w:after="0"/>
        <w:numPr>
          <w:ilvl w:val="0"/>
          <w:numId w:val="2"/>
        </w:numPr>
      </w:pPr>
      <w:r>
        <w:rPr/>
        <w:t xml:space="preserve">Studies on the anti-cancer potential of nitric oxide
</w:t>
      </w:r>
    </w:p>
    <w:p>
      <w:pPr>
        <w:spacing w:after="0"/>
        <w:numPr>
          <w:ilvl w:val="0"/>
          <w:numId w:val="2"/>
        </w:numPr>
      </w:pPr>
      <w:r>
        <w:rPr/>
        <w:t xml:space="preserve">Safety concerns associated with the use of S-nitrosothiols in therapeutic applications
</w:t>
      </w:r>
    </w:p>
    <w:p>
      <w:pPr>
        <w:numPr>
          <w:ilvl w:val="0"/>
          <w:numId w:val="2"/>
        </w:numPr>
      </w:pPr>
      <w:r>
        <w:rPr/>
        <w:t xml:space="preserve">Biocompatibility and toxicity of cerium dioxide nanoparticles</w:t>
      </w:r>
    </w:p>
    <w:p>
      <w:pPr>
        <w:pStyle w:val="Heading1"/>
      </w:pPr>
      <w:bookmarkStart w:id="6" w:name="_Toc6"/>
      <w:r>
        <w:t>Report location:</w:t>
      </w:r>
      <w:bookmarkEnd w:id="6"/>
    </w:p>
    <w:p>
      <w:hyperlink r:id="rId8" w:history="1">
        <w:r>
          <w:rPr>
            <w:color w:val="2980b9"/>
            <w:u w:val="single"/>
          </w:rPr>
          <w:t xml:space="preserve">https://www.fullpicture.app/item/7f3ff9fd9ffce6555a95fa454dd61988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66F8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smll.202105762" TargetMode="External"/><Relationship Id="rId8" Type="http://schemas.openxmlformats.org/officeDocument/2006/relationships/hyperlink" Target="https://www.fullpicture.app/item/7f3ff9fd9ffce6555a95fa454dd619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2023-12-22T07:20:21+01:00</dcterms:created>
  <dcterms:modified xsi:type="dcterms:W3CDTF">2023-12-22T07:20:21+01:00</dcterms:modified>
</cp:coreProperties>
</file>

<file path=docProps/custom.xml><?xml version="1.0" encoding="utf-8"?>
<Properties xmlns="http://schemas.openxmlformats.org/officeDocument/2006/custom-properties" xmlns:vt="http://schemas.openxmlformats.org/officeDocument/2006/docPropsVTypes"/>
</file>