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Engaging Men as Social Justice Allies in Ending Violence Against Women: Evidence for a Social Norms Approach - ProQuest</w:t></w:r><w:br/><w:hyperlink r:id="rId7" w:history="1"><w:r><w:rPr><w:color w:val="2980b9"/><w:u w:val="single"/></w:rPr><w:t xml:space="preserve">https://www.proquest.com/docview/213015730?accountid=14906&parentSessionId=jekU9zcVGH0BbMIrlfpDIzHxKn2Hny1wtXkNa9X0SnM%3D&pq-origsite=primo</w:t></w:r></w:hyperlink></w:p><w:p><w:pPr><w:pStyle w:val="Heading1"/></w:pPr><w:bookmarkStart w:id="2" w:name="_Toc2"/><w:r><w:t>Article summary:</w:t></w:r><w:bookmarkEnd w:id="2"/></w:p><w:p><w:pPr><w:jc w:val="both"/></w:pPr><w:r><w:rPr/><w:t xml:space="preserve">1. The field of sexual assault prevention is shifting attention to include practices that address the role of men in ending violence against women.</w:t></w:r></w:p><w:p><w:pPr><w:jc w:val="both"/></w:pPr><w:r><w:rPr/><w:t xml:space="preserve">2. Men's personal adherence to only consensual activity and their willingness to act as women's allies are strongly influenced by their perceptions of other men's and women's norms.</w:t></w:r></w:p><w:p><w:pPr><w:jc w:val="both"/></w:pPr><w:r><w:rPr/><w:t xml:space="preserve">3. Accurate normative data, which counters the misperception of rape-supportive environments, can be a critical part of comprehensive campus efforts to catalyze and support men's development as women's social justice allies in preventing sexual violence against women.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&quot;Engaging Men as Social Justice Allies in Ending Violence Against Women: Evidence for a Social Norms Approach&quot; discusses the need for effective educational and policy interventions to prevent sexual assault of women. The authors argue that men can play a crucial role in ending violence against women by changing their personal behavior and intervening to confront the problematic behavior of other men. They suggest that accurate normative data, which counters the misperception of rape-supportive environments, can be a critical part of comprehensive campus efforts to catalyze and support men's development as women's social justice allies in preventing sexual violence against women.</w:t></w:r></w:p><w:p><w:pPr><w:jc w:val="both"/></w:pPr><w:r><w:rPr/><w:t xml:space="preserve"></w:t></w:r></w:p><w:p><w:pPr><w:jc w:val="both"/></w:pPr><w:r><w:rPr/><w:t xml:space="preserve">While the article provides valuable insights into the role of men in preventing sexual assault, it has some potential biases and limitations. For example, the authors focus primarily on male perpetrators and do not address the issue of female perpetrators or male victims of sexual assault. This one-sided reporting may lead to an incomplete understanding of the problem and limit the effectiveness of prevention efforts.</w:t></w:r></w:p><w:p><w:pPr><w:jc w:val="both"/></w:pPr><w:r><w:rPr/><w:t xml:space="preserve"></w:t></w:r></w:p><w:p><w:pPr><w:jc w:val="both"/></w:pPr><w:r><w:rPr/><w:t xml:space="preserve">Additionally, while the authors suggest that accurate normative data is critical for prevention efforts, they do not provide sufficient evidence to support this claim. The study cited in the article only provides limited evidence that men underestimate the importance that most men and women place on consent and willingness of most men to intervene against sexual violence. More research is needed to determine whether accurate normative data can effectively counter misperceptions about rape-supportive environments.</w:t></w:r></w:p><w:p><w:pPr><w:jc w:val="both"/></w:pPr><w:r><w:rPr/><w:t xml:space="preserve"></w:t></w:r></w:p><w:p><w:pPr><w:jc w:val="both"/></w:pPr><w:r><w:rPr/><w:t xml:space="preserve">Furthermore, while the authors highlight several prevention programs aimed at engaging men as social justice allies, they do not explore potential counterarguments or limitations of these programs. For example, some critics may argue that these programs reinforce gender stereotypes or fail to address underlying issues such as toxic masculinity or patriarchal power structures.</w:t></w:r></w:p><w:p><w:pPr><w:jc w:val="both"/></w:pPr><w:r><w:rPr/><w:t xml:space="preserve"></w:t></w:r></w:p><w:p><w:pPr><w:jc w:val="both"/></w:pPr><w:r><w:rPr/><w:t xml:space="preserve">Overall, while the article provides valuable insights into engaging men as social justice allies in preventing sexual violence against women, it has some potential biases and limitations that should be considered when interpreting its findings. Further research is needed to fully understand the effectiveness of prevention efforts and to address the complex issues underlying sexual assault.</w:t></w:r></w:p><w:p><w:pPr><w:pStyle w:val="Heading1"/></w:pPr><w:bookmarkStart w:id="5" w:name="_Toc5"/><w:r><w:t>Topics for further research:</w:t></w:r><w:bookmarkEnd w:id="5"/></w:p><w:p><w:pPr><w:spacing w:after="0"/><w:numPr><w:ilvl w:val="0"/><w:numId w:val="2"/></w:numPr></w:pPr><w:r><w:rPr/><w:t xml:space="preserve">Female perpetrators of sexual assault
</w:t></w:r></w:p><w:p><w:pPr><w:spacing w:after="0"/><w:numPr><w:ilvl w:val="0"/><w:numId w:val="2"/></w:numPr></w:pPr><w:r><w:rPr/><w:t xml:space="preserve">Male victims of sexual assault
</w:t></w:r></w:p><w:p><w:pPr><w:spacing w:after="0"/><w:numPr><w:ilvl w:val="0"/><w:numId w:val="2"/></w:numPr></w:pPr><w:r><w:rPr/><w:t xml:space="preserve">Criticisms of engaging men as social justice allies in preventing sexual violence
</w:t></w:r></w:p><w:p><w:pPr><w:spacing w:after="0"/><w:numPr><w:ilvl w:val="0"/><w:numId w:val="2"/></w:numPr></w:pPr><w:r><w:rPr/><w:t xml:space="preserve">Toxic masculinity and sexual assault
</w:t></w:r></w:p><w:p><w:pPr><w:spacing w:after="0"/><w:numPr><w:ilvl w:val="0"/><w:numId w:val="2"/></w:numPr></w:pPr><w:r><w:rPr/><w:t xml:space="preserve">Patriarchal power structures and sexual assault
</w:t></w:r></w:p><w:p><w:pPr><w:numPr><w:ilvl w:val="0"/><w:numId w:val="2"/></w:numPr></w:pPr><w:r><w:rPr/><w:t xml:space="preserve">Effectiveness of prevention programs for sexual assault</w:t></w:r></w:p><w:p><w:pPr><w:pStyle w:val="Heading1"/></w:pPr><w:bookmarkStart w:id="6" w:name="_Toc6"/><w:r><w:t>Report location:</w:t></w:r><w:bookmarkEnd w:id="6"/></w:p><w:p><w:hyperlink r:id="rId8" w:history="1"><w:r><w:rPr><w:color w:val="2980b9"/><w:u w:val="single"/></w:rPr><w:t xml:space="preserve">https://www.fullpicture.app/item/7ebb9721fa178dbd247fad96f335f716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31F3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13015730?accountid=14906&amp;parentSessionId=jekU9zcVGH0BbMIrlfpDIzHxKn2Hny1wtXkNa9X0SnM%3D&amp;pq-origsite=primo" TargetMode="External"/><Relationship Id="rId8" Type="http://schemas.openxmlformats.org/officeDocument/2006/relationships/hyperlink" Target="https://www.fullpicture.app/item/7ebb9721fa178dbd247fad96f335f7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2024-01-19T22:47:46+01:00</dcterms:created>
  <dcterms:modified xsi:type="dcterms:W3CDTF">2024-01-19T22:47:46+01:00</dcterms:modified>
</cp:coreProperties>
</file>

<file path=docProps/custom.xml><?xml version="1.0" encoding="utf-8"?>
<Properties xmlns="http://schemas.openxmlformats.org/officeDocument/2006/custom-properties" xmlns:vt="http://schemas.openxmlformats.org/officeDocument/2006/docPropsVTypes"/>
</file>