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Violet Ray &amp; High Frequency Current – Naturopathic Doctor News and Review</w:t>
      </w:r>
      <w:br/>
      <w:hyperlink r:id="rId7" w:history="1">
        <w:r>
          <w:rPr>
            <w:color w:val="2980b9"/>
            <w:u w:val="single"/>
          </w:rPr>
          <w:t xml:space="preserve">https://ndnr.com/nature-cure/violet-ray-high-frequency-current/</w:t>
        </w:r>
      </w:hyperlink>
    </w:p>
    <w:p>
      <w:pPr>
        <w:pStyle w:val="Heading1"/>
      </w:pPr>
      <w:bookmarkStart w:id="2" w:name="_Toc2"/>
      <w:r>
        <w:t>Article summary:</w:t>
      </w:r>
      <w:bookmarkEnd w:id="2"/>
    </w:p>
    <w:p>
      <w:pPr>
        <w:jc w:val="both"/>
      </w:pPr>
      <w:r>
        <w:rPr/>
        <w:t xml:space="preserve">1. The Violet Ray was a popular electrotherapy device in the early 20th century, used by naturopaths to treat a wide range of conditions.</w:t>
      </w:r>
    </w:p>
    <w:p>
      <w:pPr>
        <w:jc w:val="both"/>
      </w:pPr>
      <w:r>
        <w:rPr/>
        <w:t xml:space="preserve">2. The device emitted high-frequency currents that were attached to a vacuum tube electrode, emitting a violet-colored light when in use.</w:t>
      </w:r>
    </w:p>
    <w:p>
      <w:pPr>
        <w:jc w:val="both"/>
      </w:pPr>
      <w:r>
        <w:rPr/>
        <w:t xml:space="preserve">3. The therapeutic benefits of the Violet Ray included stimulating blood flow, reducing inflammation and congestion, and improving heart function and lymphatic system function. However, it could also cause burns and was contraindicated for certain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history and therapeutic benefits of the Violet Ray, an electrotherapy device that was popular in the early 20th century. The author highlights the fascination with electricity among naturopaths during this period and how the Violet Ray was seen as a potential solution to many health problems. The article also discusses the dangers associated with early electric treatments and how Nikola Tesla's work helped to make electrotherapy safer.</w:t>
      </w:r>
    </w:p>
    <w:p>
      <w:pPr>
        <w:jc w:val="both"/>
      </w:pPr>
      <w:r>
        <w:rPr/>
        <w:t xml:space="preserve"/>
      </w:r>
    </w:p>
    <w:p>
      <w:pPr>
        <w:jc w:val="both"/>
      </w:pPr>
      <w:r>
        <w:rPr/>
        <w:t xml:space="preserve">While the article provides a comprehensive overview of the Violet Ray, it is important to note that it may be biased towards promoting its use. The author does not explore any potential risks associated with using the device, such as burns or skin irritation. Additionally, some of the claims made about its therapeutic benefits are unsupported by scientific evidence.</w:t>
      </w:r>
    </w:p>
    <w:p>
      <w:pPr>
        <w:jc w:val="both"/>
      </w:pPr>
      <w:r>
        <w:rPr/>
        <w:t xml:space="preserve"/>
      </w:r>
    </w:p>
    <w:p>
      <w:pPr>
        <w:jc w:val="both"/>
      </w:pPr>
      <w:r>
        <w:rPr/>
        <w:t xml:space="preserve">Furthermore, while the article acknowledges that early electric treatments were often harmful, it does not explore why this was the case or provide any counterarguments against using electrotherapy in general. This lack of critical analysis may lead readers to believe that all forms of electrotherapy are safe and effective.</w:t>
      </w:r>
    </w:p>
    <w:p>
      <w:pPr>
        <w:jc w:val="both"/>
      </w:pPr>
      <w:r>
        <w:rPr/>
        <w:t xml:space="preserve"/>
      </w:r>
    </w:p>
    <w:p>
      <w:pPr>
        <w:jc w:val="both"/>
      </w:pPr>
      <w:r>
        <w:rPr/>
        <w:t xml:space="preserve">Overall, while the article provides interesting historical context on the use of electrotherapy in naturopathic medicine, readers should approach its claims with caution and seek out additional sources before considering using such devices themselves.</w:t>
      </w:r>
    </w:p>
    <w:p>
      <w:pPr>
        <w:pStyle w:val="Heading1"/>
      </w:pPr>
      <w:bookmarkStart w:id="5" w:name="_Toc5"/>
      <w:r>
        <w:t>Topics for further research:</w:t>
      </w:r>
      <w:bookmarkEnd w:id="5"/>
    </w:p>
    <w:p>
      <w:pPr>
        <w:spacing w:after="0"/>
        <w:numPr>
          <w:ilvl w:val="0"/>
          <w:numId w:val="2"/>
        </w:numPr>
      </w:pPr>
      <w:r>
        <w:rPr/>
        <w:t xml:space="preserve">Risks associated with using the Violet Ray
</w:t>
      </w:r>
    </w:p>
    <w:p>
      <w:pPr>
        <w:spacing w:after="0"/>
        <w:numPr>
          <w:ilvl w:val="0"/>
          <w:numId w:val="2"/>
        </w:numPr>
      </w:pPr>
      <w:r>
        <w:rPr/>
        <w:t xml:space="preserve">Potential side effects of electrotherapy
</w:t>
      </w:r>
    </w:p>
    <w:p>
      <w:pPr>
        <w:spacing w:after="0"/>
        <w:numPr>
          <w:ilvl w:val="0"/>
          <w:numId w:val="2"/>
        </w:numPr>
      </w:pPr>
      <w:r>
        <w:rPr/>
        <w:t xml:space="preserve">Scientific evidence for the therapeutic benefits of the Violet Ray
</w:t>
      </w:r>
    </w:p>
    <w:p>
      <w:pPr>
        <w:spacing w:after="0"/>
        <w:numPr>
          <w:ilvl w:val="0"/>
          <w:numId w:val="2"/>
        </w:numPr>
      </w:pPr>
      <w:r>
        <w:rPr/>
        <w:t xml:space="preserve">Criticisms of electrotherapy in naturopathic medicine
</w:t>
      </w:r>
    </w:p>
    <w:p>
      <w:pPr>
        <w:spacing w:after="0"/>
        <w:numPr>
          <w:ilvl w:val="0"/>
          <w:numId w:val="2"/>
        </w:numPr>
      </w:pPr>
      <w:r>
        <w:rPr/>
        <w:t xml:space="preserve">Comparison of the Violet Ray to other electrotherapy devices
</w:t>
      </w:r>
    </w:p>
    <w:p>
      <w:pPr>
        <w:numPr>
          <w:ilvl w:val="0"/>
          <w:numId w:val="2"/>
        </w:numPr>
      </w:pPr>
      <w:r>
        <w:rPr/>
        <w:t xml:space="preserve">Safety guidelines for using electrotherapy at home</w:t>
      </w:r>
    </w:p>
    <w:p>
      <w:pPr>
        <w:pStyle w:val="Heading1"/>
      </w:pPr>
      <w:bookmarkStart w:id="6" w:name="_Toc6"/>
      <w:r>
        <w:t>Report location:</w:t>
      </w:r>
      <w:bookmarkEnd w:id="6"/>
    </w:p>
    <w:p>
      <w:hyperlink r:id="rId8" w:history="1">
        <w:r>
          <w:rPr>
            <w:color w:val="2980b9"/>
            <w:u w:val="single"/>
          </w:rPr>
          <w:t xml:space="preserve">https://www.fullpicture.app/item/7e9b9e0e799f1fddbf5ba96705b35383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79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dnr.com/nature-cure/violet-ray-high-frequency-current/" TargetMode="External"/><Relationship Id="rId8" Type="http://schemas.openxmlformats.org/officeDocument/2006/relationships/hyperlink" Target="https://www.fullpicture.app/item/7e9b9e0e799f1fddbf5ba96705b353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2023-03-23T21:42:11+01:00</dcterms:created>
  <dcterms:modified xsi:type="dcterms:W3CDTF">2023-03-23T21:42:11+01:00</dcterms:modified>
</cp:coreProperties>
</file>

<file path=docProps/custom.xml><?xml version="1.0" encoding="utf-8"?>
<Properties xmlns="http://schemas.openxmlformats.org/officeDocument/2006/custom-properties" xmlns:vt="http://schemas.openxmlformats.org/officeDocument/2006/docPropsVTypes"/>
</file>