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韩红，你要好好的-今日头条</w:t>
      </w:r>
      <w:br/>
      <w:hyperlink r:id="rId7" w:history="1">
        <w:r>
          <w:rPr>
            <w:color w:val="2980b9"/>
            <w:u w:val="single"/>
          </w:rPr>
          <w:t xml:space="preserve">https://www.toutiao.com/article/6790749311966642695/?log_from=1d68f4ae69ae2_1679883166207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Han Hong's childhood was marked by tragedy and hardship, including the loss of her father at a young age, her mother's remarriage, and being sent to live with her grandmother in Beijing.</w:t>
      </w:r>
    </w:p>
    <w:p>
      <w:pPr>
        <w:jc w:val="both"/>
      </w:pPr>
      <w:r>
        <w:rPr/>
        <w:t xml:space="preserve">2. Despite these challenges, Han Hong found solace in singing and joined the Children's Choir of China Central People's Broadcasting Station with the support of her grandmother.</w:t>
      </w:r>
    </w:p>
    <w:p>
      <w:pPr>
        <w:jc w:val="both"/>
      </w:pPr>
      <w:r>
        <w:rPr/>
        <w:t xml:space="preserve">3. Han Hong learned important values from her grandmother, including the importance of helping others and being caring, which have stayed with her throughout her life.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很遗憾，由于缺少完整的文章内容，我无法对其进行详细的批判性分析。请提供完整的文章内容以便我能够给出更具体的见解和分析。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Google search algorithms
</w:t>
      </w:r>
    </w:p>
    <w:p>
      <w:pPr>
        <w:spacing w:after="0"/>
        <w:numPr>
          <w:ilvl w:val="0"/>
          <w:numId w:val="2"/>
        </w:numPr>
      </w:pPr>
      <w:r>
        <w:rPr/>
        <w:t xml:space="preserve">Search engine optimization (SEO)
</w:t>
      </w:r>
    </w:p>
    <w:p>
      <w:pPr>
        <w:spacing w:after="0"/>
        <w:numPr>
          <w:ilvl w:val="0"/>
          <w:numId w:val="2"/>
        </w:numPr>
      </w:pPr>
      <w:r>
        <w:rPr/>
        <w:t xml:space="preserve">Keyword research
</w:t>
      </w:r>
    </w:p>
    <w:p>
      <w:pPr>
        <w:spacing w:after="0"/>
        <w:numPr>
          <w:ilvl w:val="0"/>
          <w:numId w:val="2"/>
        </w:numPr>
      </w:pPr>
      <w:r>
        <w:rPr/>
        <w:t xml:space="preserve">Content creation
</w:t>
      </w:r>
    </w:p>
    <w:p>
      <w:pPr>
        <w:spacing w:after="0"/>
        <w:numPr>
          <w:ilvl w:val="0"/>
          <w:numId w:val="2"/>
        </w:numPr>
      </w:pPr>
      <w:r>
        <w:rPr/>
        <w:t xml:space="preserve">Backlinking strategies
</w:t>
      </w:r>
    </w:p>
    <w:p>
      <w:pPr>
        <w:numPr>
          <w:ilvl w:val="0"/>
          <w:numId w:val="2"/>
        </w:numPr>
      </w:pPr>
      <w:r>
        <w:rPr/>
        <w:t xml:space="preserve">Analytics and tracking tools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https://www.fullpicture.app/item/7e823c7edb98367f2a56e74b53c9718f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9F82A4F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toutiao.com/article/6790749311966642695/?log_from=1d68f4ae69ae2_1679883166207" TargetMode="External"/><Relationship Id="rId8" Type="http://schemas.openxmlformats.org/officeDocument/2006/relationships/hyperlink" Target="https://www.fullpicture.app/item/7e823c7edb98367f2a56e74b53c9718f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2023-12-20T02:40:39+01:00</dcterms:created>
  <dcterms:modified xsi:type="dcterms:W3CDTF">2023-12-20T02:40:39+01:00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