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Observations of atmospheric boundary layer temperature profiles with a small unmanned aerial vehicle. Antarctic Science, 26(02), 205–213 | 10.1017/S0954102013000539</w:t>
      </w:r>
      <w:br/>
      <w:hyperlink r:id="rId7" w:history="1">
        <w:r>
          <w:rPr>
            <w:color w:val="2980b9"/>
            <w:u w:val="single"/>
          </w:rPr>
          <w:t xml:space="preserve">https://sci-hub.se/10.1017/S0954102013000539</w:t>
        </w:r>
      </w:hyperlink>
    </w:p>
    <w:p>
      <w:pPr>
        <w:pStyle w:val="Heading1"/>
      </w:pPr>
      <w:bookmarkStart w:id="2" w:name="_Toc2"/>
      <w:r>
        <w:t>Article summary:</w:t>
      </w:r>
      <w:bookmarkEnd w:id="2"/>
    </w:p>
    <w:p>
      <w:pPr>
        <w:jc w:val="both"/>
      </w:pPr>
      <w:r>
        <w:rPr/>
        <w:t xml:space="preserve">1. 本研究使用小型无人机观测大气边界层温度剖面。这项研究的目的是通过收集大气边界层温度数据来增加对南极地区气候变化的了解。</w:t>
      </w:r>
    </w:p>
    <w:p>
      <w:pPr>
        <w:jc w:val="both"/>
      </w:pPr>
      <w:r>
        <w:rPr/>
        <w:t xml:space="preserve"/>
      </w:r>
    </w:p>
    <w:p>
      <w:pPr>
        <w:jc w:val="both"/>
      </w:pPr>
      <w:r>
        <w:rPr/>
        <w:t xml:space="preserve">2. 研究结果表明，小型无人机可以有效地收集大气边界层温度数据，并且与传统观测方法相比具有更高的空间分辨率和灵活性。</w:t>
      </w:r>
    </w:p>
    <w:p>
      <w:pPr>
        <w:jc w:val="both"/>
      </w:pPr>
      <w:r>
        <w:rPr/>
        <w:t xml:space="preserve"/>
      </w:r>
    </w:p>
    <w:p>
      <w:pPr>
        <w:jc w:val="both"/>
      </w:pPr>
      <w:r>
        <w:rPr/>
        <w:t xml:space="preserve">3. 这项研究为未来在南极地区进行更详细的气候变化研究提供了新的方法和技术基础。通过使用小型无人机进行观测，科学家们可以更好地理解南极地区的大气边界层温度结构和变化趋势。</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潜在偏见及其来源：文章作者可能存在与无人机技术相关的偏见，可能过于强调其优势而忽视了潜在的风险和限制。此外，由于该研究是由作者自己进行的，可能存在自我确认偏见。</w:t>
      </w:r>
    </w:p>
    <w:p>
      <w:pPr>
        <w:jc w:val="both"/>
      </w:pPr>
      <w:r>
        <w:rPr/>
        <w:t xml:space="preserve"/>
      </w:r>
    </w:p>
    <w:p>
      <w:pPr>
        <w:jc w:val="both"/>
      </w:pPr>
      <w:r>
        <w:rPr/>
        <w:t xml:space="preserve">2. 片面报道：文章可能只关注了无人机观测大气边界层温度剖面的优点，而没有充分讨论其他方法或技术的优缺点。这种片面报道可能导致读者对该技术的实际应用和局限性有所误解。</w:t>
      </w:r>
    </w:p>
    <w:p>
      <w:pPr>
        <w:jc w:val="both"/>
      </w:pPr>
      <w:r>
        <w:rPr/>
        <w:t xml:space="preserve"/>
      </w:r>
    </w:p>
    <w:p>
      <w:pPr>
        <w:jc w:val="both"/>
      </w:pPr>
      <w:r>
        <w:rPr/>
        <w:t xml:space="preserve">3. 无根据的主张：如果文章中提出了某些主张或结论，但没有提供足够的数据或证据来支持这些主张，则可以质疑其科学可靠性。</w:t>
      </w:r>
    </w:p>
    <w:p>
      <w:pPr>
        <w:jc w:val="both"/>
      </w:pPr>
      <w:r>
        <w:rPr/>
        <w:t xml:space="preserve"/>
      </w:r>
    </w:p>
    <w:p>
      <w:pPr>
        <w:jc w:val="both"/>
      </w:pPr>
      <w:r>
        <w:rPr/>
        <w:t xml:space="preserve">4. 缺失的考虑点：文章可能没有充分考虑到无人机观测大气边界层温度剖面时可能遇到的挑战和限制。例如，天气条件、飞行高度限制、传感器精度等因素都可能影响观测结果。</w:t>
      </w:r>
    </w:p>
    <w:p>
      <w:pPr>
        <w:jc w:val="both"/>
      </w:pPr>
      <w:r>
        <w:rPr/>
        <w:t xml:space="preserve"/>
      </w:r>
    </w:p>
    <w:p>
      <w:pPr>
        <w:jc w:val="both"/>
      </w:pPr>
      <w:r>
        <w:rPr/>
        <w:t xml:space="preserve">5. 所提出主张的缺失证据：如果文章中提出了某些主张或结论，但没有提供足够的证据或数据来支持这些主张，则可以质疑其科学可靠性。</w:t>
      </w:r>
    </w:p>
    <w:p>
      <w:pPr>
        <w:jc w:val="both"/>
      </w:pPr>
      <w:r>
        <w:rPr/>
        <w:t xml:space="preserve"/>
      </w:r>
    </w:p>
    <w:p>
      <w:pPr>
        <w:jc w:val="both"/>
      </w:pPr>
      <w:r>
        <w:rPr/>
        <w:t xml:space="preserve">6. 未探索的反驳：文章可能没有充分探讨其他研究或观点对于无人机观测大气边界层温度剖面的质疑或反驳。这种未探索的反驳可能导致读者对该技术的实际应用和局限性有所误解。</w:t>
      </w:r>
    </w:p>
    <w:p>
      <w:pPr>
        <w:jc w:val="both"/>
      </w:pPr>
      <w:r>
        <w:rPr/>
        <w:t xml:space="preserve"/>
      </w:r>
    </w:p>
    <w:p>
      <w:pPr>
        <w:jc w:val="both"/>
      </w:pPr>
      <w:r>
        <w:rPr/>
        <w:t xml:space="preserve">7. 宣传内容和偏袒：如果文章过于宣传无人机技术的优势，而忽视了其他方法或技术的潜力，可能存在宣传内容和偏袒的问题。</w:t>
      </w:r>
    </w:p>
    <w:p>
      <w:pPr>
        <w:jc w:val="both"/>
      </w:pPr>
      <w:r>
        <w:rPr/>
        <w:t xml:space="preserve"/>
      </w:r>
    </w:p>
    <w:p>
      <w:pPr>
        <w:jc w:val="both"/>
      </w:pPr>
      <w:r>
        <w:rPr/>
        <w:t xml:space="preserve">8. 是否注意到可能的风险：文章可能没有充分讨论无人机观测大气边界层温度剖面时可能涉及的安全和隐私风险。这种缺乏对潜在风险的关注可能导致读者对该技术的实际应用和局限性有所误解。</w:t>
      </w:r>
    </w:p>
    <w:p>
      <w:pPr>
        <w:jc w:val="both"/>
      </w:pPr>
      <w:r>
        <w:rPr/>
        <w:t xml:space="preserve"/>
      </w:r>
    </w:p>
    <w:p>
      <w:pPr>
        <w:jc w:val="both"/>
      </w:pPr>
      <w:r>
        <w:rPr/>
        <w:t xml:space="preserve">9. 没有平等地呈现双方：如果文章只关注无人机观测大气边界层温度剖面的优点，而忽视了其他方法或技术的潜力，可能存在不平等地呈现双方观点的问题。这种不平等的呈现可能导致读者对该技术的实际应用和局限性有所误解。</w:t>
      </w:r>
    </w:p>
    <w:p>
      <w:pPr>
        <w:jc w:val="both"/>
      </w:pPr>
      <w:r>
        <w:rPr/>
        <w:t xml:space="preserve"/>
      </w:r>
    </w:p>
    <w:p>
      <w:pPr>
        <w:jc w:val="both"/>
      </w:pPr>
      <w:r>
        <w:rPr/>
        <w:t xml:space="preserve">总之，对于上述文章，我们需要审慎评估其内容，并注意其中可能存在的偏见、片面报道、无根据的主张、缺失的考虑点、所提出主张的缺失证据、未探索的反驳、宣传内容，偏袒以及是否注意到可能的风险等问题。</w:t>
      </w:r>
    </w:p>
    <w:p>
      <w:pPr>
        <w:pStyle w:val="Heading1"/>
      </w:pPr>
      <w:bookmarkStart w:id="5" w:name="_Toc5"/>
      <w:r>
        <w:t>Topics for further research:</w:t>
      </w:r>
      <w:bookmarkEnd w:id="5"/>
    </w:p>
    <w:p>
      <w:pPr>
        <w:spacing w:after="0"/>
        <w:numPr>
          <w:ilvl w:val="0"/>
          <w:numId w:val="2"/>
        </w:numPr>
      </w:pPr>
      <w:r>
        <w:rPr/>
        <w:t xml:space="preserve">无人机技术的潜在风险和限制
</w:t>
      </w:r>
    </w:p>
    <w:p>
      <w:pPr>
        <w:spacing w:after="0"/>
        <w:numPr>
          <w:ilvl w:val="0"/>
          <w:numId w:val="2"/>
        </w:numPr>
      </w:pPr>
      <w:r>
        <w:rPr/>
        <w:t xml:space="preserve">其他方法或技术的优缺点
</w:t>
      </w:r>
    </w:p>
    <w:p>
      <w:pPr>
        <w:spacing w:after="0"/>
        <w:numPr>
          <w:ilvl w:val="0"/>
          <w:numId w:val="2"/>
        </w:numPr>
      </w:pPr>
      <w:r>
        <w:rPr/>
        <w:t xml:space="preserve">文章中提出的主张是否有足够的数据或证据支持
</w:t>
      </w:r>
    </w:p>
    <w:p>
      <w:pPr>
        <w:spacing w:after="0"/>
        <w:numPr>
          <w:ilvl w:val="0"/>
          <w:numId w:val="2"/>
        </w:numPr>
      </w:pPr>
      <w:r>
        <w:rPr/>
        <w:t xml:space="preserve">无人机观测大气边界层温度剖面时可能遇到的挑战和限制
</w:t>
      </w:r>
    </w:p>
    <w:p>
      <w:pPr>
        <w:spacing w:after="0"/>
        <w:numPr>
          <w:ilvl w:val="0"/>
          <w:numId w:val="2"/>
        </w:numPr>
      </w:pPr>
      <w:r>
        <w:rPr/>
        <w:t xml:space="preserve">文章中提出的主张是否有足够的证据或数据支持
</w:t>
      </w:r>
    </w:p>
    <w:p>
      <w:pPr>
        <w:numPr>
          <w:ilvl w:val="0"/>
          <w:numId w:val="2"/>
        </w:numPr>
      </w:pPr>
      <w:r>
        <w:rPr/>
        <w:t xml:space="preserve">其他研究或观点对于无人机观测大气边界层温度剖面的质疑或反驳</w:t>
      </w:r>
    </w:p>
    <w:p>
      <w:pPr>
        <w:pStyle w:val="Heading1"/>
      </w:pPr>
      <w:bookmarkStart w:id="6" w:name="_Toc6"/>
      <w:r>
        <w:t>Report location:</w:t>
      </w:r>
      <w:bookmarkEnd w:id="6"/>
    </w:p>
    <w:p>
      <w:hyperlink r:id="rId8" w:history="1">
        <w:r>
          <w:rPr>
            <w:color w:val="2980b9"/>
            <w:u w:val="single"/>
          </w:rPr>
          <w:t xml:space="preserve">https://www.fullpicture.app/item/7e3c6fc53163a29ab81a80efb32cb9a6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B7E5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7/S0954102013000539" TargetMode="External"/><Relationship Id="rId8" Type="http://schemas.openxmlformats.org/officeDocument/2006/relationships/hyperlink" Target="https://www.fullpicture.app/item/7e3c6fc53163a29ab81a80efb32cb9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2023-12-09T08:33:49+01:00</dcterms:created>
  <dcterms:modified xsi:type="dcterms:W3CDTF">2023-12-09T08:33:49+01:00</dcterms:modified>
</cp:coreProperties>
</file>

<file path=docProps/custom.xml><?xml version="1.0" encoding="utf-8"?>
<Properties xmlns="http://schemas.openxmlformats.org/officeDocument/2006/custom-properties" xmlns:vt="http://schemas.openxmlformats.org/officeDocument/2006/docPropsVTypes"/>
</file>