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城市更新背景下的大城市传统社区适老化更新策划研究——以上海工人新村为例 - 百度学术</w:t>
      </w:r>
      <w:br/>
      <w:hyperlink r:id="rId7" w:history="1">
        <w:r>
          <w:rPr>
            <w:color w:val="2980b9"/>
            <w:u w:val="single"/>
          </w:rPr>
          <w:t xml:space="preserve">https://xueshu.baidu.com/usercenter/paper/show?paperid=1d480tq0627404p0rk5v0a60p2580636</w:t>
        </w:r>
      </w:hyperlink>
    </w:p>
    <w:p>
      <w:pPr>
        <w:pStyle w:val="Heading1"/>
      </w:pPr>
      <w:bookmarkStart w:id="2" w:name="_Toc2"/>
      <w:r>
        <w:t>Article summary:</w:t>
      </w:r>
      <w:bookmarkEnd w:id="2"/>
    </w:p>
    <w:p>
      <w:pPr>
        <w:jc w:val="both"/>
      </w:pPr>
      <w:r>
        <w:rPr/>
        <w:t xml:space="preserve">1. 该研究以上海工人新村为例，对大城市传统社区适老化更新策划进行了研究。</w:t>
      </w:r>
    </w:p>
    <w:p>
      <w:pPr>
        <w:jc w:val="both"/>
      </w:pPr>
      <w:r>
        <w:rPr/>
        <w:t xml:space="preserve">2. 通过对82个新工人村的实地调查和面对面访谈问卷结果，采用建筑规划群体决策方法，将个体偏好整合到群体偏好中，使每个决策参与者的个人利益得以表达，并导致被认可的群体决策结果。</w:t>
      </w:r>
    </w:p>
    <w:p>
      <w:pPr>
        <w:jc w:val="both"/>
      </w:pPr>
      <w:r>
        <w:rPr/>
        <w:t xml:space="preserve">3. 研究旨在提出适合老年人的更新和改造策略，以满足城市更新背景下大城市传统社区的老龄化需求。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对于上述文章，我无法提供详细的批判性分析，因为您只提供了文章的标题和摘要，并没有给出具体的内容。请提供完整的文章内容，以便我能够进行更准确和全面的分析。</w:t>
      </w:r>
    </w:p>
    <w:p>
      <w:pPr>
        <w:pStyle w:val="Heading1"/>
      </w:pPr>
      <w:bookmarkStart w:id="5" w:name="_Toc5"/>
      <w:r>
        <w:t>Topics for further research:</w:t>
      </w:r>
      <w:bookmarkEnd w:id="5"/>
    </w:p>
    <w:p>
      <w:pPr>
        <w:spacing w:after="0"/>
        <w:numPr>
          <w:ilvl w:val="0"/>
          <w:numId w:val="2"/>
        </w:numPr>
      </w:pPr>
      <w:r>
        <w:rPr/>
        <w:t xml:space="preserve">文章标题和摘要
</w:t>
      </w:r>
    </w:p>
    <w:p>
      <w:pPr>
        <w:spacing w:after="0"/>
        <w:numPr>
          <w:ilvl w:val="0"/>
          <w:numId w:val="2"/>
        </w:numPr>
      </w:pPr>
      <w:r>
        <w:rPr/>
        <w:t xml:space="preserve">文章的主要论点或观点
</w:t>
      </w:r>
    </w:p>
    <w:p>
      <w:pPr>
        <w:spacing w:after="0"/>
        <w:numPr>
          <w:ilvl w:val="0"/>
          <w:numId w:val="2"/>
        </w:numPr>
      </w:pPr>
      <w:r>
        <w:rPr/>
        <w:t xml:space="preserve">文章的结构和组织方式
</w:t>
      </w:r>
    </w:p>
    <w:p>
      <w:pPr>
        <w:spacing w:after="0"/>
        <w:numPr>
          <w:ilvl w:val="0"/>
          <w:numId w:val="2"/>
        </w:numPr>
      </w:pPr>
      <w:r>
        <w:rPr/>
        <w:t xml:space="preserve">文章中使用的证据和例子
</w:t>
      </w:r>
    </w:p>
    <w:p>
      <w:pPr>
        <w:spacing w:after="0"/>
        <w:numPr>
          <w:ilvl w:val="0"/>
          <w:numId w:val="2"/>
        </w:numPr>
      </w:pPr>
      <w:r>
        <w:rPr/>
        <w:t xml:space="preserve">文章中的逻辑推理和论证
</w:t>
      </w:r>
    </w:p>
    <w:p>
      <w:pPr>
        <w:numPr>
          <w:ilvl w:val="0"/>
          <w:numId w:val="2"/>
        </w:numPr>
      </w:pPr>
      <w:r>
        <w:rPr/>
        <w:t xml:space="preserve">文章的结论和总结
通过对这些关键短语的分析，您将能够更全面地理解文章的内容，并提供更准确和详细的批判性分析。</w:t>
      </w:r>
    </w:p>
    <w:p>
      <w:pPr>
        <w:pStyle w:val="Heading1"/>
      </w:pPr>
      <w:bookmarkStart w:id="6" w:name="_Toc6"/>
      <w:r>
        <w:t>Report location:</w:t>
      </w:r>
      <w:bookmarkEnd w:id="6"/>
    </w:p>
    <w:p>
      <w:hyperlink r:id="rId8" w:history="1">
        <w:r>
          <w:rPr>
            <w:color w:val="2980b9"/>
            <w:u w:val="single"/>
          </w:rPr>
          <w:t xml:space="preserve">https://www.fullpicture.app/item/7e1d3bdc4794b1b8cb1012015482be05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7FCD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d480tq0627404p0rk5v0a60p2580636" TargetMode="External"/><Relationship Id="rId8" Type="http://schemas.openxmlformats.org/officeDocument/2006/relationships/hyperlink" Target="https://www.fullpicture.app/item/7e1d3bdc4794b1b8cb1012015482be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2023-12-30T00:43:17+01:00</dcterms:created>
  <dcterms:modified xsi:type="dcterms:W3CDTF">2023-12-30T00:43:17+01:00</dcterms:modified>
</cp:coreProperties>
</file>

<file path=docProps/custom.xml><?xml version="1.0" encoding="utf-8"?>
<Properties xmlns="http://schemas.openxmlformats.org/officeDocument/2006/custom-properties" xmlns:vt="http://schemas.openxmlformats.org/officeDocument/2006/docPropsVTypes"/>
</file>