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high-tech industries' technological innovation capability and spatial pattern evolution characteristics: Evidence from China - ScienceDirect</w:t>
      </w:r>
      <w:br/>
      <w:hyperlink r:id="rId7" w:history="1">
        <w:r>
          <w:rPr>
            <w:color w:val="2980b9"/>
            <w:u w:val="single"/>
          </w:rPr>
          <w:t xml:space="preserve">https://www.sciencedirect.com/science/article/pii/S2444569X22001226</w:t>
        </w:r>
      </w:hyperlink>
    </w:p>
    <w:p>
      <w:pPr>
        <w:pStyle w:val="Heading1"/>
      </w:pPr>
      <w:bookmarkStart w:id="2" w:name="_Toc2"/>
      <w:r>
        <w:t>Article summary:</w:t>
      </w:r>
      <w:bookmarkEnd w:id="2"/>
    </w:p>
    <w:p>
      <w:pPr>
        <w:jc w:val="both"/>
      </w:pPr>
      <w:r>
        <w:rPr/>
        <w:t xml:space="preserve">1. 高科技产业对中国经济的影响：高科技产业在中国的发展对于实现产业结构优化和经济转型至关重要。它们在国际价值链中的参与对于国家的国际地位具有重要作用。</w:t>
      </w:r>
    </w:p>
    <w:p>
      <w:pPr>
        <w:jc w:val="both"/>
      </w:pPr>
      <w:r>
        <w:rPr/>
        <w:t xml:space="preserve"/>
      </w:r>
    </w:p>
    <w:p>
      <w:pPr>
        <w:jc w:val="both"/>
      </w:pPr>
      <w:r>
        <w:rPr/>
        <w:t xml:space="preserve">2. 技术创新对高科技产业发展的重要性：技术创新是发展高科技产业和升级国际价值链的引擎，是实现高科技产业增长和提升竞争力的关键因素。</w:t>
      </w:r>
    </w:p>
    <w:p>
      <w:pPr>
        <w:jc w:val="both"/>
      </w:pPr>
      <w:r>
        <w:rPr/>
        <w:t xml:space="preserve"/>
      </w:r>
    </w:p>
    <w:p>
      <w:pPr>
        <w:jc w:val="both"/>
      </w:pPr>
      <w:r>
        <w:rPr/>
        <w:t xml:space="preserve">3. 影响高科技产业创新能力的因素：不同因素对于不同行业的创新能力影响程度不同，如企业规模、研发能力、人力资源等。评估指标体系和方法也多种多样，包括社会网络分析、数据包络分析等。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偏袒中国高科技产业：文章在介绍中国高科技产业时，强调了其在经济转型和国际地位方面的重要性，但没有提及其他国家或地区的情况。这可能导致读者对中国高科技产业的发展过于乐观，并忽视了其他国家在该领域的竞争和贡献。</w:t>
      </w:r>
    </w:p>
    <w:p>
      <w:pPr>
        <w:jc w:val="both"/>
      </w:pPr>
      <w:r>
        <w:rPr/>
        <w:t xml:space="preserve"/>
      </w:r>
    </w:p>
    <w:p>
      <w:pPr>
        <w:jc w:val="both"/>
      </w:pPr>
      <w:r>
        <w:rPr/>
        <w:t xml:space="preserve">2. 缺乏平衡报道：文章没有提及中国高科技产业面临的挑战和风险。例如，没有讨论中国高科技产业在知识产权保护、市场准入障碍等方面所面临的问题。这种片面报道可能会给读者留下一个不完整的印象。</w:t>
      </w:r>
    </w:p>
    <w:p>
      <w:pPr>
        <w:jc w:val="both"/>
      </w:pPr>
      <w:r>
        <w:rPr/>
        <w:t xml:space="preserve"/>
      </w:r>
    </w:p>
    <w:p>
      <w:pPr>
        <w:jc w:val="both"/>
      </w:pPr>
      <w:r>
        <w:rPr/>
        <w:t xml:space="preserve">3. 缺乏证据支持的主张：文章提到了一些关于影响高科技产业创新能力的因素，但没有提供足够的证据来支持这些主张。例如，文章提到了公司规模对创新能力的影响存在争议，但没有提供相关研究或数据来支持这一观点。</w:t>
      </w:r>
    </w:p>
    <w:p>
      <w:pPr>
        <w:jc w:val="both"/>
      </w:pPr>
      <w:r>
        <w:rPr/>
        <w:t xml:space="preserve"/>
      </w:r>
    </w:p>
    <w:p>
      <w:pPr>
        <w:jc w:val="both"/>
      </w:pPr>
      <w:r>
        <w:rPr/>
        <w:t xml:space="preserve">4. 忽视反驳观点：文章没有探讨与其主张相反或有争议的观点。例如，在讨论政府支持对创新效率的影响时，文章只提到了一项研究发现了积极的关联，而没有提及其他可能存在的观点或研究结果。</w:t>
      </w:r>
    </w:p>
    <w:p>
      <w:pPr>
        <w:jc w:val="both"/>
      </w:pPr>
      <w:r>
        <w:rPr/>
        <w:t xml:space="preserve"/>
      </w:r>
    </w:p>
    <w:p>
      <w:pPr>
        <w:jc w:val="both"/>
      </w:pPr>
      <w:r>
        <w:rPr/>
        <w:t xml:space="preserve">5. 宣传内容：文章在介绍中国高科技产业时使用了一些宣传性的语言，例如将其描述为“新兴尖端技术”和“经济转型和国际地位的重要因素”。这种宣传性语言可能会给读者留下一个过于乐观或不客观的印象。</w:t>
      </w:r>
    </w:p>
    <w:p>
      <w:pPr>
        <w:jc w:val="both"/>
      </w:pPr>
      <w:r>
        <w:rPr/>
        <w:t xml:space="preserve"/>
      </w:r>
    </w:p>
    <w:p>
      <w:pPr>
        <w:jc w:val="both"/>
      </w:pPr>
      <w:r>
        <w:rPr/>
        <w:t xml:space="preserve">总体而言，这篇文章存在一些偏见和片面报道的问题。它没有提供足够的证据来支持其主张，并忽视了与之相反或有争议的观点。此外，它还使用了一些宣传性语言，可能会给读者留下一个不完整或过于乐观的印象。</w:t>
      </w:r>
    </w:p>
    <w:p>
      <w:pPr>
        <w:pStyle w:val="Heading1"/>
      </w:pPr>
      <w:bookmarkStart w:id="5" w:name="_Toc5"/>
      <w:r>
        <w:t>Topics for further research:</w:t>
      </w:r>
      <w:bookmarkEnd w:id="5"/>
    </w:p>
    <w:p>
      <w:pPr>
        <w:spacing w:after="0"/>
        <w:numPr>
          <w:ilvl w:val="0"/>
          <w:numId w:val="2"/>
        </w:numPr>
      </w:pPr>
      <w:r>
        <w:rPr/>
        <w:t xml:space="preserve">其他国家高科技产业的发展情况
</w:t>
      </w:r>
    </w:p>
    <w:p>
      <w:pPr>
        <w:spacing w:after="0"/>
        <w:numPr>
          <w:ilvl w:val="0"/>
          <w:numId w:val="2"/>
        </w:numPr>
      </w:pPr>
      <w:r>
        <w:rPr/>
        <w:t xml:space="preserve">中国高科技产业面临的挑战和风险
</w:t>
      </w:r>
    </w:p>
    <w:p>
      <w:pPr>
        <w:spacing w:after="0"/>
        <w:numPr>
          <w:ilvl w:val="0"/>
          <w:numId w:val="2"/>
        </w:numPr>
      </w:pPr>
      <w:r>
        <w:rPr/>
        <w:t xml:space="preserve">公司规模对创新能力的影响的相关研究或数据
</w:t>
      </w:r>
    </w:p>
    <w:p>
      <w:pPr>
        <w:spacing w:after="0"/>
        <w:numPr>
          <w:ilvl w:val="0"/>
          <w:numId w:val="2"/>
        </w:numPr>
      </w:pPr>
      <w:r>
        <w:rPr/>
        <w:t xml:space="preserve">政府支持对创新效率的影响的其他观点或研究结果
</w:t>
      </w:r>
    </w:p>
    <w:p>
      <w:pPr>
        <w:spacing w:after="0"/>
        <w:numPr>
          <w:ilvl w:val="0"/>
          <w:numId w:val="2"/>
        </w:numPr>
      </w:pPr>
      <w:r>
        <w:rPr/>
        <w:t xml:space="preserve">中国高科技产业的真实情况和客观评价
</w:t>
      </w:r>
    </w:p>
    <w:p>
      <w:pPr>
        <w:numPr>
          <w:ilvl w:val="0"/>
          <w:numId w:val="2"/>
        </w:numPr>
      </w:pPr>
      <w:r>
        <w:rPr/>
        <w:t xml:space="preserve">高科技产业的全球竞争格局和中国在其中的地位</w:t>
      </w:r>
    </w:p>
    <w:p>
      <w:pPr>
        <w:pStyle w:val="Heading1"/>
      </w:pPr>
      <w:bookmarkStart w:id="6" w:name="_Toc6"/>
      <w:r>
        <w:t>Report location:</w:t>
      </w:r>
      <w:bookmarkEnd w:id="6"/>
    </w:p>
    <w:p>
      <w:hyperlink r:id="rId8" w:history="1">
        <w:r>
          <w:rPr>
            <w:color w:val="2980b9"/>
            <w:u w:val="single"/>
          </w:rPr>
          <w:t xml:space="preserve">https://www.fullpicture.app/item/7cc0eff8a7b2a8adfe1639e2ca0fd009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A5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44569X22001226" TargetMode="External"/><Relationship Id="rId8" Type="http://schemas.openxmlformats.org/officeDocument/2006/relationships/hyperlink" Target="https://www.fullpicture.app/item/7cc0eff8a7b2a8adfe1639e2ca0fd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2023-12-29T21:08:16+01:00</dcterms:created>
  <dcterms:modified xsi:type="dcterms:W3CDTF">2023-12-29T21:08:16+01:00</dcterms:modified>
</cp:coreProperties>
</file>

<file path=docProps/custom.xml><?xml version="1.0" encoding="utf-8"?>
<Properties xmlns="http://schemas.openxmlformats.org/officeDocument/2006/custom-properties" xmlns:vt="http://schemas.openxmlformats.org/officeDocument/2006/docPropsVTypes"/>
</file>