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层间多次波傅里叶有限差分偏移成像 - 中国知网</w:t></w:r><w:br/><w:hyperlink r:id="rId7" w:history="1"><w:r><w:rPr><w:color w:val="2980b9"/><w:u w:val="single"/></w:rPr><w:t xml:space="preserve">https://kns.cnki.net/kcms2/article/abstract?v=3uoqIhG8C44YLTlOAiTRKibYlV5Vjs7iJTKGjg9uTdeTsOI_ra5_XZluSLtpqOwBZPwhOduokEPZW5voj5n0MS4FEy4Zszr0&uniplatform=NZKPT</w:t></w:r></w:hyperlink></w:p><w:p><w:pPr><w:pStyle w:val="Heading1"/></w:pPr><w:bookmarkStart w:id="2" w:name="_Toc2"/><w:r><w:t>Article summary:</w:t></w:r><w:bookmarkEnd w:id="2"/></w:p><w:p><w:pPr><w:jc w:val="both"/></w:pPr><w:r><w:rPr/><w:t xml:space="preserve">1. 本文介绍了一种新的成像方法——层间多次波傅里叶有限差分偏移成像，该方法可以有效地处理地下复杂构造和多层介质。</w:t></w:r></w:p><w:p><w:pPr><w:jc w:val="both"/></w:pPr><w:r><w:rPr/><w:t xml:space="preserve">2. 该方法利用了多次波反射和折射信息，通过傅里叶变换将数据转换到频率域进行处理，并采用有限差分算法进行偏移成像。</w:t></w:r></w:p><w:p><w:pPr><w:jc w:val="both"/></w:pPr><w:r><w:rPr/><w:t xml:space="preserve">3. 实验结果表明，该方法在处理地下复杂构造和多层介质时具有较好的效果，并且可以提高成像质量和准确度。</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很遗憾，由于缺乏具体的文章内容，我无法对其进行详细的批判性分析。请提供更多信息以便我能够为您提供更准确的见解。</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Relevant statistics and data
</w:t></w:r></w:p><w:p><w:pPr><w:spacing w:after="0"/><w:numPr><w:ilvl w:val="0"/><w:numId w:val="2"/></w:numPr></w:pPr><w:r><w:rPr/><w:t xml:space="preserve">Expert opinions and perspectives
</w:t></w:r></w:p><w:p><w:pPr><w:spacing w:after="0"/><w:numPr><w:ilvl w:val="0"/><w:numId w:val="2"/></w:numPr></w:pPr><w:r><w:rPr/><w:t xml:space="preserve">Historical context and developments
</w:t></w:r></w:p><w:p><w:pPr><w:spacing w:after="0"/><w:numPr><w:ilvl w:val="0"/><w:numId w:val="2"/></w:numPr></w:pPr><w:r><w:rPr/><w:t xml:space="preserve">Potential solutions or recommendations
</w:t></w:r></w:p><w:p><w:pPr><w:numPr><w:ilvl w:val="0"/><w:numId w:val="2"/></w:numPr></w:pPr><w:r><w:rPr/><w:t xml:space="preserve">Future implications and impact</w:t></w:r></w:p><w:p><w:pPr><w:pStyle w:val="Heading1"/></w:pPr><w:bookmarkStart w:id="6" w:name="_Toc6"/><w:r><w:t>Report location:</w:t></w:r><w:bookmarkEnd w:id="6"/></w:p><w:p><w:hyperlink r:id="rId8" w:history="1"><w:r><w:rPr><w:color w:val="2980b9"/><w:u w:val="single"/></w:rPr><w:t xml:space="preserve">https://www.fullpicture.app/item/7bd637d7edaa72227f54724076718633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818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ZluSLtpqOwBZPwhOduokEPZW5voj5n0MS4FEy4Zszr0&amp;uniplatform=NZKPT" TargetMode="External"/><Relationship Id="rId8" Type="http://schemas.openxmlformats.org/officeDocument/2006/relationships/hyperlink" Target="https://www.fullpicture.app/item/7bd637d7edaa72227f547240767186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2023-12-21T08:45:02+01:00</dcterms:created>
  <dcterms:modified xsi:type="dcterms:W3CDTF">2023-12-21T08:45:02+01:00</dcterms:modified>
</cp:coreProperties>
</file>

<file path=docProps/custom.xml><?xml version="1.0" encoding="utf-8"?>
<Properties xmlns="http://schemas.openxmlformats.org/officeDocument/2006/custom-properties" xmlns:vt="http://schemas.openxmlformats.org/officeDocument/2006/docPropsVTypes"/>
</file>