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中药熏蒸联合穴位按摩治疗功能性消化不良疗效观察及对血清5-HT、IL-6、SS水平的影响 - 中国知网</w:t></w:r><w:br/><w:hyperlink r:id="rId7" w:history="1"><w:r><w:rPr><w:color w:val="2980b9"/><w:u w:val="single"/></w:rPr><w:t xml:space="preserve">https://kns.cnki.net/kcms2/article/abstract?v=3uoqIhG8C44YLTlOAiTRKu87-SJxoEJu6LL9TJzd50mTWpgYjSV7hJfqWZ_F10YSK9Zene6avHRg4iXNBP1-sSy6EXRX-9o3&uniplatform=NZKPT</w:t></w:r></w:hyperlink></w:p><w:p><w:pPr><w:pStyle w:val="Heading1"/></w:pPr><w:bookmarkStart w:id="2" w:name="_Toc2"/><w:r><w:t>Article summary:</w:t></w:r><w:bookmarkEnd w:id="2"/></w:p><w:p><w:pPr><w:jc w:val="both"/></w:pPr><w:r><w:rPr/><w:t xml:space="preserve">1. 中药熏蒸联合穴位按摩可以有效治疗功能性消化不良。</w:t></w:r></w:p><w:p><w:pPr><w:jc w:val="both"/></w:pPr><w:r><w:rPr/><w:t xml:space="preserve">2. 这种治疗方法对血清5-HT、IL-6、SS水平有显著影响。</w:t></w:r></w:p><w:p><w:pPr><w:jc w:val="both"/></w:pPr><w:r><w:rPr/><w:t xml:space="preserve">3. 该疗法具有潜在的临床应用前景。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和论点。因此，无法对其潜在偏见及其来源、片面报道、无根据的主张、缺失的考虑点、所提出主张的缺失证据、未探索的反驳、宣传内容，偏袒等进行评估。同时，也无法确定作者是否注意到可能存在的风险或是否平等地呈现了双方观点。如果能够提供更多关于文章内容和论点的信息，将有助于进行更具体和全面的分析。</w:t></w:r></w:p><w:p><w:pPr><w:pStyle w:val="Heading1"/></w:pPr><w:bookmarkStart w:id="5" w:name="_Toc5"/><w:r><w:t>Topics for further research:</w:t></w:r><w:bookmarkEnd w:id="5"/></w:p><w:p><w:pPr><w:spacing w:after="0"/><w:numPr><w:ilvl w:val="0"/><w:numId w:val="2"/></w:numPr></w:pPr><w:r><w:rPr/><w:t xml:space="preserve">文章标题和基本信息
</w:t></w:r></w:p><w:p><w:pPr><w:spacing w:after="0"/><w:numPr><w:ilvl w:val="0"/><w:numId w:val="2"/></w:numPr></w:pPr><w:r><w:rPr/><w:t xml:space="preserve">文章的论点和主张
</w:t></w:r></w:p><w:p><w:pPr><w:spacing w:after="0"/><w:numPr><w:ilvl w:val="0"/><w:numId w:val="2"/></w:numPr></w:pPr><w:r><w:rPr/><w:t xml:space="preserve">文章的证据和支持材料
</w:t></w:r></w:p><w:p><w:pPr><w:spacing w:after="0"/><w:numPr><w:ilvl w:val="0"/><w:numId w:val="2"/></w:numPr></w:pPr><w:r><w:rPr/><w:t xml:space="preserve">文章的反驳和对立观点
</w:t></w:r></w:p><w:p><w:pPr><w:spacing w:after="0"/><w:numPr><w:ilvl w:val="0"/><w:numId w:val="2"/></w:numPr></w:pPr><w:r><w:rPr/><w:t xml:space="preserve">文章的偏见和潜在偏见来源
</w:t></w:r></w:p><w:p><w:pPr><w:numPr><w:ilvl w:val="0"/><w:numId w:val="2"/></w:numPr></w:pPr><w:r><w:rPr/><w:t xml:space="preserve">文章的报道是否片面或缺失考虑点</w:t></w:r></w:p><w:p><w:pPr><w:pStyle w:val="Heading1"/></w:pPr><w:bookmarkStart w:id="6" w:name="_Toc6"/><w:r><w:t>Report location:</w:t></w:r><w:bookmarkEnd w:id="6"/></w:p><w:p><w:hyperlink r:id="rId8" w:history="1"><w:r><w:rPr><w:color w:val="2980b9"/><w:u w:val="single"/></w:rPr><w:t xml:space="preserve">https://www.fullpicture.app/item/7b8fb69f925597af4b091346180ba1b1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482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TWpgYjSV7hJfqWZ_F10YSK9Zene6avHRg4iXNBP1-sSy6EXRX-9o3&amp;uniplatform=NZKPT" TargetMode="External"/><Relationship Id="rId8" Type="http://schemas.openxmlformats.org/officeDocument/2006/relationships/hyperlink" Target="https://www.fullpicture.app/item/7b8fb69f925597af4b091346180ba1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2023-09-06T07:20:10+02:00</dcterms:created>
  <dcterms:modified xsi:type="dcterms:W3CDTF">2023-09-06T07:20:10+02:00</dcterms:modified>
</cp:coreProperties>
</file>

<file path=docProps/custom.xml><?xml version="1.0" encoding="utf-8"?>
<Properties xmlns="http://schemas.openxmlformats.org/officeDocument/2006/custom-properties" xmlns:vt="http://schemas.openxmlformats.org/officeDocument/2006/docPropsVTypes"/>
</file>