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Electronics | Free Full-Text | Stock Market Prediction Using Machine Learning Techniques: A Decade Survey on Methodologies, Recent Developments, and Future Directions</w:t>
      </w:r>
      <w:br/>
      <w:hyperlink r:id="rId7" w:history="1">
        <w:r>
          <w:rPr>
            <w:color w:val="2980b9"/>
            <w:u w:val="single"/>
          </w:rPr>
          <w:t xml:space="preserve">https://www.mdpi.com/2079-9292/10/21/2717</w:t>
        </w:r>
      </w:hyperlink>
    </w:p>
    <w:p>
      <w:pPr>
        <w:pStyle w:val="Heading1"/>
      </w:pPr>
      <w:bookmarkStart w:id="2" w:name="_Toc2"/>
      <w:r>
        <w:t>Article summary:</w:t>
      </w:r>
      <w:bookmarkEnd w:id="2"/>
    </w:p>
    <w:p>
      <w:pPr>
        <w:jc w:val="both"/>
      </w:pPr>
      <w:r>
        <w:rPr/>
        <w:t xml:space="preserve">1. Stock market prediction has become a center of investment for many financial investors due to technological advances and the increase in market capitalization.</w:t>
      </w:r>
    </w:p>
    <w:p>
      <w:pPr>
        <w:jc w:val="both"/>
      </w:pPr>
      <w:r>
        <w:rPr/>
        <w:t xml:space="preserve">2. Traditional approaches for stock market analysis include fundamental and technical analysis, but modern approaches such as machine learning algorithms have greatly increased prediction accuracies.</w:t>
      </w:r>
    </w:p>
    <w:p>
      <w:pPr>
        <w:jc w:val="both"/>
      </w:pPr>
      <w:r>
        <w:rPr/>
        <w:t xml:space="preserve">3. Various machine learning methods have been used for stock market prediction, including supervised and unsupervised learning approaches, SVM, kNN, ANN, decision trees, fuzzy time-series, and evolutionary algorithms.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"Stock Market Prediction Using Machine Learning Techniques: A Decade Survey on Methodologies, Recent Developments, and Future Directions" provides a comprehensive overview of the use of machine learning techniques for stock market prediction. The article covers both classical approaches to stock market analysis, such as fundamental and technical analysis, as well as modern approaches that incorporate machine learning algorithms.</w:t>
      </w:r>
    </w:p>
    <w:p>
      <w:pPr>
        <w:jc w:val="both"/>
      </w:pPr>
      <w:r>
        <w:rPr/>
        <w:t xml:space="preserve"/>
      </w:r>
    </w:p>
    <w:p>
      <w:pPr>
        <w:jc w:val="both"/>
      </w:pPr>
      <w:r>
        <w:rPr/>
        <w:t xml:space="preserve">The article is well-researched and provides a detailed analysis of the various machine learning algorithms used for stock market prediction. However, there are some potential biases in the article that should be noted. For example, the article focuses primarily on the benefits of using machine learning algorithms for stock market prediction and does not provide a balanced discussion of potential risks or limitations associated with these methods.</w:t>
      </w:r>
    </w:p>
    <w:p>
      <w:pPr>
        <w:jc w:val="both"/>
      </w:pPr>
      <w:r>
        <w:rPr/>
        <w:t xml:space="preserve"/>
      </w:r>
    </w:p>
    <w:p>
      <w:pPr>
        <w:jc w:val="both"/>
      </w:pPr>
      <w:r>
        <w:rPr/>
        <w:t xml:space="preserve">Additionally, while the article provides a thorough overview of recent developments in machine learning-based stock market prediction, it does not explore counterarguments or alternative perspectives on this topic. This could lead readers to believe that machine learning is the only viable approach to stock market prediction when there may be other valid methods worth considering.</w:t>
      </w:r>
    </w:p>
    <w:p>
      <w:pPr>
        <w:jc w:val="both"/>
      </w:pPr>
      <w:r>
        <w:rPr/>
        <w:t xml:space="preserve"/>
      </w:r>
    </w:p>
    <w:p>
      <w:pPr>
        <w:jc w:val="both"/>
      </w:pPr>
      <w:r>
        <w:rPr/>
        <w:t xml:space="preserve">Overall, while the article provides valuable insights into the use of machine learning techniques for stock market prediction, readers should approach its claims with a critical eye and consider alternative perspectives before making investment decisions based solely on these methods.</w:t>
      </w:r>
    </w:p>
    <w:p>
      <w:pPr>
        <w:pStyle w:val="Heading1"/>
      </w:pPr>
      <w:bookmarkStart w:id="5" w:name="_Toc5"/>
      <w:r>
        <w:t>Topics for further research:</w:t>
      </w:r>
      <w:bookmarkEnd w:id="5"/>
    </w:p>
    <w:p>
      <w:pPr>
        <w:spacing w:after="0"/>
        <w:numPr>
          <w:ilvl w:val="0"/>
          <w:numId w:val="2"/>
        </w:numPr>
      </w:pPr>
      <w:r>
        <w:rPr/>
        <w:t xml:space="preserve">Limitations of machine learning for stock market prediction
</w:t>
      </w:r>
    </w:p>
    <w:p>
      <w:pPr>
        <w:spacing w:after="0"/>
        <w:numPr>
          <w:ilvl w:val="0"/>
          <w:numId w:val="2"/>
        </w:numPr>
      </w:pPr>
      <w:r>
        <w:rPr/>
        <w:t xml:space="preserve">Alternative approaches to stock market analysis
</w:t>
      </w:r>
    </w:p>
    <w:p>
      <w:pPr>
        <w:spacing w:after="0"/>
        <w:numPr>
          <w:ilvl w:val="0"/>
          <w:numId w:val="2"/>
        </w:numPr>
      </w:pPr>
      <w:r>
        <w:rPr/>
        <w:t xml:space="preserve">Risks associated with relying solely on machine learning for investment decisions
</w:t>
      </w:r>
    </w:p>
    <w:p>
      <w:pPr>
        <w:spacing w:after="0"/>
        <w:numPr>
          <w:ilvl w:val="0"/>
          <w:numId w:val="2"/>
        </w:numPr>
      </w:pPr>
      <w:r>
        <w:rPr/>
        <w:t xml:space="preserve">Criticisms of machine learning-based stock market prediction
</w:t>
      </w:r>
    </w:p>
    <w:p>
      <w:pPr>
        <w:spacing w:after="0"/>
        <w:numPr>
          <w:ilvl w:val="0"/>
          <w:numId w:val="2"/>
        </w:numPr>
      </w:pPr>
      <w:r>
        <w:rPr/>
        <w:t xml:space="preserve">Historical accuracy of machine learning algorithms for stock market prediction
</w:t>
      </w:r>
    </w:p>
    <w:p>
      <w:pPr>
        <w:numPr>
          <w:ilvl w:val="0"/>
          <w:numId w:val="2"/>
        </w:numPr>
      </w:pPr>
      <w:r>
        <w:rPr/>
        <w:t xml:space="preserve">Ethical considerations of using machine learning for investment purposes</w:t>
      </w:r>
    </w:p>
    <w:p>
      <w:pPr>
        <w:pStyle w:val="Heading1"/>
      </w:pPr>
      <w:bookmarkStart w:id="6" w:name="_Toc6"/>
      <w:r>
        <w:t>Report location:</w:t>
      </w:r>
      <w:bookmarkEnd w:id="6"/>
    </w:p>
    <w:p>
      <w:hyperlink r:id="rId8" w:history="1">
        <w:r>
          <w:rPr>
            <w:color w:val="2980b9"/>
            <w:u w:val="single"/>
          </w:rPr>
          <w:t xml:space="preserve">https://www.fullpicture.app/item/7b59422d97c7de01b08254cd0e259c45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B88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9-9292/10/21/2717" TargetMode="External"/><Relationship Id="rId8" Type="http://schemas.openxmlformats.org/officeDocument/2006/relationships/hyperlink" Target="https://www.fullpicture.app/item/7b59422d97c7de01b08254cd0e259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2024-03-10T07:36:11+01:00</dcterms:created>
  <dcterms:modified xsi:type="dcterms:W3CDTF">2024-03-10T07:36:11+01:00</dcterms:modified>
</cp:coreProperties>
</file>

<file path=docProps/custom.xml><?xml version="1.0" encoding="utf-8"?>
<Properties xmlns="http://schemas.openxmlformats.org/officeDocument/2006/custom-properties" xmlns:vt="http://schemas.openxmlformats.org/officeDocument/2006/docPropsVTypes"/>
</file>