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Senator gets it right in condemning Trudeau government censorship | National Post</w:t>
      </w:r>
      <w:br/>
      <w:hyperlink r:id="rId7" w:history="1">
        <w:r>
          <w:rPr>
            <w:color w:val="2980b9"/>
            <w:u w:val="single"/>
          </w:rPr>
          <w:t xml:space="preserve">https://nationalpost.com/opinion/trudeau-appointed-senator-gets-it-right-in-condemning-government-censorship</w:t>
        </w:r>
      </w:hyperlink>
    </w:p>
    <w:p>
      <w:pPr>
        <w:pStyle w:val="Heading1"/>
      </w:pPr>
      <w:bookmarkStart w:id="2" w:name="_Toc2"/>
      <w:r>
        <w:t>Article summary:</w:t>
      </w:r>
      <w:bookmarkEnd w:id="2"/>
    </w:p>
    <w:p>
      <w:pPr>
        <w:jc w:val="both"/>
      </w:pPr>
      <w:r>
        <w:rPr/>
        <w:t xml:space="preserve">1. Senator David Adams Richards spoke out strongly against Bill C-11, the Online Streaming Act, in an address to the Senate on Jan. 31.</w:t>
      </w:r>
    </w:p>
    <w:p>
      <w:pPr>
        <w:jc w:val="both"/>
      </w:pPr>
      <w:r>
        <w:rPr/>
        <w:t xml:space="preserve">2. Rex Murphy argues that Trudeau's cabinet is not competent enough to determine what may or may not be said on public information sites.</w:t>
      </w:r>
    </w:p>
    <w:p>
      <w:pPr>
        <w:jc w:val="both"/>
      </w:pPr>
      <w:r>
        <w:rPr/>
        <w:t xml:space="preserve">3. Murphy also praises Senator Richards for his eloquent and educated response to the government's proposed bill.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 clear overview of Senator David Adams Richards' speech condemning Bill C-11, the Online Streaming Act, in an address to the Senate on Jan. 31. The article also includes Rex Murphy's opinion on Trudeau's cabinet being incompetent to determine what may or may not be said on public information sites, which is supported by evidence from the article itself. However, there are some potential biases present in the article that should be noted. </w:t>
      </w:r>
    </w:p>
    <w:p>
      <w:pPr>
        <w:jc w:val="both"/>
      </w:pPr>
      <w:r>
        <w:rPr/>
        <w:t xml:space="preserve">First, there is a lack of counterarguments presented in the article; while Murphy does provide his opinion on Trudeau's cabinet being incompetent to determine what may or may not be said on public information sites, he does not provide any counterarguments from those who might disagree with him. Additionally, there is a lack of evidence provided for Murphy's claims; while he does make strong statements about Trudeau's cabinet being incompetent and ill-equipped to legislate online harms, he does not provide any evidence or sources to back up his claims. </w:t>
      </w:r>
    </w:p>
    <w:p>
      <w:pPr>
        <w:jc w:val="both"/>
      </w:pPr>
      <w:r>
        <w:rPr/>
        <w:t xml:space="preserve">Furthermore, there is a potential bias present in Murphy's praise for Senator Richards' speech; while it is true that Senator Richards did speak out strongly against Bill C-11 in an address to the Senate on Jan. 31, it could be argued that Murphy's praise for Senator Richard's speech could be seen as biased due to their shared political views and opinions regarding Trudeau's cabinet and their proposed bill. </w:t>
      </w:r>
    </w:p>
    <w:p>
      <w:pPr>
        <w:jc w:val="both"/>
      </w:pPr>
      <w:r>
        <w:rPr/>
        <w:t xml:space="preserve">In conclusion, while this article generally provides a reliable overview of Senator David Adams Richards' speech condemning Bill C-11 and Rex Murphy's opinion on Trudeau's cabinet being incompetent to determine what may or may not be said online, there are some potential biases present in the article that should be noted such as a lack of counterarguments presented and evidence provided for Murphy's claims as well as potential bias present in his praise for Senator Richard’s speech due to their shared political views and opinions regarding Trudeau’s cabinet and their proposed bill.</w:t>
      </w:r>
    </w:p>
    <w:p>
      <w:pPr>
        <w:pStyle w:val="Heading1"/>
      </w:pPr>
      <w:bookmarkStart w:id="5" w:name="_Toc5"/>
      <w:r>
        <w:t>Topics for further research:</w:t>
      </w:r>
      <w:bookmarkEnd w:id="5"/>
    </w:p>
    <w:p>
      <w:pPr>
        <w:spacing w:after="0"/>
        <w:numPr>
          <w:ilvl w:val="0"/>
          <w:numId w:val="2"/>
        </w:numPr>
      </w:pPr>
      <w:r>
        <w:rPr/>
        <w:t xml:space="preserve">Bill C-11 Online Streaming Act </w:t>
      </w:r>
    </w:p>
    <w:p>
      <w:pPr>
        <w:spacing w:after="0"/>
        <w:numPr>
          <w:ilvl w:val="0"/>
          <w:numId w:val="2"/>
        </w:numPr>
      </w:pPr>
      <w:r>
        <w:rPr/>
        <w:t xml:space="preserve">Trudeau Cabinet Competence </w:t>
      </w:r>
    </w:p>
    <w:p>
      <w:pPr>
        <w:spacing w:after="0"/>
        <w:numPr>
          <w:ilvl w:val="0"/>
          <w:numId w:val="2"/>
        </w:numPr>
      </w:pPr>
      <w:r>
        <w:rPr/>
        <w:t xml:space="preserve">Counterarguments to Rex Murphy's Opinion </w:t>
      </w:r>
    </w:p>
    <w:p>
      <w:pPr>
        <w:spacing w:after="0"/>
        <w:numPr>
          <w:ilvl w:val="0"/>
          <w:numId w:val="2"/>
        </w:numPr>
      </w:pPr>
      <w:r>
        <w:rPr/>
        <w:t xml:space="preserve">Evidence for Rex Murphy's Claims </w:t>
      </w:r>
    </w:p>
    <w:p>
      <w:pPr>
        <w:spacing w:after="0"/>
        <w:numPr>
          <w:ilvl w:val="0"/>
          <w:numId w:val="2"/>
        </w:numPr>
      </w:pPr>
      <w:r>
        <w:rPr/>
        <w:t xml:space="preserve">Political Views of Senator David Adams Richards </w:t>
      </w:r>
    </w:p>
    <w:p>
      <w:pPr>
        <w:numPr>
          <w:ilvl w:val="0"/>
          <w:numId w:val="2"/>
        </w:numPr>
      </w:pPr>
      <w:r>
        <w:rPr/>
        <w:t xml:space="preserve">Criticisms of Trudeau's Proposed Bill</w:t>
      </w:r>
    </w:p>
    <w:p>
      <w:pPr>
        <w:pStyle w:val="Heading1"/>
      </w:pPr>
      <w:bookmarkStart w:id="6" w:name="_Toc6"/>
      <w:r>
        <w:t>Report location:</w:t>
      </w:r>
      <w:bookmarkEnd w:id="6"/>
    </w:p>
    <w:p>
      <w:hyperlink r:id="rId8" w:history="1">
        <w:r>
          <w:rPr>
            <w:color w:val="2980b9"/>
            <w:u w:val="single"/>
          </w:rPr>
          <w:t xml:space="preserve">https://www.fullpicture.app/item/7b11e8783544aa2ec0d2774aabcc11d4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BB6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post.com/opinion/trudeau-appointed-senator-gets-it-right-in-condemning-government-censorship" TargetMode="External"/><Relationship Id="rId8" Type="http://schemas.openxmlformats.org/officeDocument/2006/relationships/hyperlink" Target="https://www.fullpicture.app/item/7b11e8783544aa2ec0d2774aabcc11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2023-02-23T06:38:03+01:00</dcterms:created>
  <dcterms:modified xsi:type="dcterms:W3CDTF">2023-02-23T06:38:03+01:00</dcterms:modified>
</cp:coreProperties>
</file>

<file path=docProps/custom.xml><?xml version="1.0" encoding="utf-8"?>
<Properties xmlns="http://schemas.openxmlformats.org/officeDocument/2006/custom-properties" xmlns:vt="http://schemas.openxmlformats.org/officeDocument/2006/docPropsVTypes"/>
</file>