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Reader | Explainpaper</w:t>
      </w:r>
      <w:br/>
      <w:hyperlink r:id="rId7" w:history="1">
        <w:r>
          <w:rPr>
            <w:color w:val="2980b9"/>
            <w:u w:val="single"/>
          </w:rPr>
          <w:t xml:space="preserve">https://www.explainpaper.com/read/u/25f58302-9f16-41c4-bafc-2389b47a8a4c</w:t>
        </w:r>
      </w:hyperlink>
    </w:p>
    <w:p>
      <w:pPr>
        <w:pStyle w:val="Heading1"/>
      </w:pPr>
      <w:bookmarkStart w:id="2" w:name="_Toc2"/>
      <w:r>
        <w:t>Article summary:</w:t>
      </w:r>
      <w:bookmarkEnd w:id="2"/>
    </w:p>
    <w:p>
      <w:pPr>
        <w:jc w:val="both"/>
      </w:pPr>
      <w:r>
        <w:rPr/>
        <w:t xml:space="preserve">1. 本文介绍了一种新型的材料，用于能源存储和转换领域。这种材料具有高效的电化学性能和可持续的制备方法。</w:t>
      </w:r>
    </w:p>
    <w:p>
      <w:pPr>
        <w:jc w:val="both"/>
      </w:pPr>
      <w:r>
        <w:rPr/>
        <w:t xml:space="preserve">2. 文中提到了一些相关研究成果，包括该材料在锂离子电池、超级电容器和光催化等方面的应用。</w:t>
      </w:r>
    </w:p>
    <w:p>
      <w:pPr>
        <w:jc w:val="both"/>
      </w:pPr>
      <w:r>
        <w:rPr/>
        <w:t xml:space="preserve">3. 文章还讨论了该材料的制备方法、结构特点以及其在能源领域中的潜在应用前景。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只提供了一系列引用文献的列表，而没有具体的文章内容或论点。因此，无法确定是否存在潜在偏见、片面报道、无根据的主张、缺失的考虑点、所提出主张的缺失证据、未探索的反驳、宣传内容等问题。</w:t>
      </w:r>
    </w:p>
    <w:p>
      <w:pPr>
        <w:jc w:val="both"/>
      </w:pPr>
      <w:r>
        <w:rPr/>
        <w:t xml:space="preserve"/>
      </w:r>
    </w:p>
    <w:p>
      <w:pPr>
        <w:jc w:val="both"/>
      </w:pPr>
      <w:r>
        <w:rPr/>
        <w:t xml:space="preserve">然而，从这个列表中可以看出一些可能存在的问题。首先，由于没有提供具体文章内容，我们无法确定这些引用文献是否经过同行评审，并且是否来自可靠和权威的来源。其次，在没有具体论述和数据支持的情况下，仅仅列举大量引用文献可能会导致信息过载和混淆。</w:t>
      </w:r>
    </w:p>
    <w:p>
      <w:pPr>
        <w:jc w:val="both"/>
      </w:pPr>
      <w:r>
        <w:rPr/>
        <w:t xml:space="preserve"/>
      </w:r>
    </w:p>
    <w:p>
      <w:pPr>
        <w:jc w:val="both"/>
      </w:pPr>
      <w:r>
        <w:rPr/>
        <w:t xml:space="preserve">此外，在这个列表中也没有提及任何可能存在的风险或负面影响。一个全面和客观的分析应该包括对潜在风险和不利结果进行平衡考虑。</w:t>
      </w:r>
    </w:p>
    <w:p>
      <w:pPr>
        <w:jc w:val="both"/>
      </w:pPr>
      <w:r>
        <w:rPr/>
        <w:t xml:space="preserve"/>
      </w:r>
    </w:p>
    <w:p>
      <w:pPr>
        <w:jc w:val="both"/>
      </w:pPr>
      <w:r>
        <w:rPr/>
        <w:t xml:space="preserve">总之，根据目前提供的信息，很难对这篇文章进行详细批判性分析。需要更多具体内容来评估其中可能存在的问题和偏见。</w:t>
      </w:r>
    </w:p>
    <w:p>
      <w:pPr>
        <w:pStyle w:val="Heading1"/>
      </w:pPr>
      <w:bookmarkStart w:id="5" w:name="_Toc5"/>
      <w:r>
        <w:t>Topics for further research:</w:t>
      </w:r>
      <w:bookmarkEnd w:id="5"/>
    </w:p>
    <w:p>
      <w:pPr>
        <w:spacing w:after="0"/>
        <w:numPr>
          <w:ilvl w:val="0"/>
          <w:numId w:val="2"/>
        </w:numPr>
      </w:pPr>
      <w:r>
        <w:rPr/>
        <w:t xml:space="preserve">同行评审的重要性和这些引用文献是否经过同行评审。
</w:t>
      </w:r>
    </w:p>
    <w:p>
      <w:pPr>
        <w:spacing w:after="0"/>
        <w:numPr>
          <w:ilvl w:val="0"/>
          <w:numId w:val="2"/>
        </w:numPr>
      </w:pPr>
      <w:r>
        <w:rPr/>
        <w:t xml:space="preserve">引用文献的来源是否可靠和权威。
</w:t>
      </w:r>
    </w:p>
    <w:p>
      <w:pPr>
        <w:spacing w:after="0"/>
        <w:numPr>
          <w:ilvl w:val="0"/>
          <w:numId w:val="2"/>
        </w:numPr>
      </w:pPr>
      <w:r>
        <w:rPr/>
        <w:t xml:space="preserve">文章中是否存在具体的论述和数据支持。
</w:t>
      </w:r>
    </w:p>
    <w:p>
      <w:pPr>
        <w:spacing w:after="0"/>
        <w:numPr>
          <w:ilvl w:val="0"/>
          <w:numId w:val="2"/>
        </w:numPr>
      </w:pPr>
      <w:r>
        <w:rPr/>
        <w:t xml:space="preserve">引用文献的数量是否导致信息过载和混淆。
</w:t>
      </w:r>
    </w:p>
    <w:p>
      <w:pPr>
        <w:spacing w:after="0"/>
        <w:numPr>
          <w:ilvl w:val="0"/>
          <w:numId w:val="2"/>
        </w:numPr>
      </w:pPr>
      <w:r>
        <w:rPr/>
        <w:t xml:space="preserve">是否存在任何可能的风险或负面影响。
</w:t>
      </w:r>
    </w:p>
    <w:p>
      <w:pPr>
        <w:numPr>
          <w:ilvl w:val="0"/>
          <w:numId w:val="2"/>
        </w:numPr>
      </w:pPr>
      <w:r>
        <w:rPr/>
        <w:t xml:space="preserve">文章是否提供了全面和客观的分析，包括对潜在风险和不利结果的平衡考虑。</w:t>
      </w:r>
    </w:p>
    <w:p>
      <w:pPr>
        <w:pStyle w:val="Heading1"/>
      </w:pPr>
      <w:bookmarkStart w:id="6" w:name="_Toc6"/>
      <w:r>
        <w:t>Report location:</w:t>
      </w:r>
      <w:bookmarkEnd w:id="6"/>
    </w:p>
    <w:p>
      <w:hyperlink r:id="rId8" w:history="1">
        <w:r>
          <w:rPr>
            <w:color w:val="2980b9"/>
            <w:u w:val="single"/>
          </w:rPr>
          <w:t xml:space="preserve">https://www.fullpicture.app/item/7abff42eea69aafa01978b504ccebeae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00FD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xplainpaper.com/read/u/25f58302-9f16-41c4-bafc-2389b47a8a4c" TargetMode="External"/><Relationship Id="rId8" Type="http://schemas.openxmlformats.org/officeDocument/2006/relationships/hyperlink" Target="https://www.fullpicture.app/item/7abff42eea69aafa01978b504ccebe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2023-08-10T02:51:40+02:00</dcterms:created>
  <dcterms:modified xsi:type="dcterms:W3CDTF">2023-08-10T02:51:40+02:00</dcterms:modified>
</cp:coreProperties>
</file>

<file path=docProps/custom.xml><?xml version="1.0" encoding="utf-8"?>
<Properties xmlns="http://schemas.openxmlformats.org/officeDocument/2006/custom-properties" xmlns:vt="http://schemas.openxmlformats.org/officeDocument/2006/docPropsVTypes"/>
</file>