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N6-methyladenosine (m6A) modification in gynecological malignancies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https://pubmed.ncbi.nlm.nih.gov/35802474/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N6-methyladenosine (m6A) modification is a common mRNA modification in eukaryotes, regulated by m6A methyltransferase and demethylase.</w:t>
      </w:r>
    </w:p>
    <w:p>
      <w:pPr>
        <w:jc w:val="both"/>
      </w:pPr>
      <w:r>
        <w:rPr/>
        <w:t xml:space="preserve">2. Aberrant expression of m6A RNA modification-related molecules can significantly alter the posttranscriptional methylation level of target genes and their stability in gynecological malignancies.</w:t>
      </w:r>
    </w:p>
    <w:p>
      <w:pPr>
        <w:jc w:val="both"/>
      </w:pPr>
      <w:r>
        <w:rPr/>
        <w:t xml:space="preserve">3. The m6A modification also regulates related metabolic pathways, thereby controlling tumor development, providing potential targets for early clinical diagnosis and targeted therapy of gynecological malignancies.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综述文章，该文对N6-甲基腺嘌呤（m6A）修饰在妇科恶性肿瘤中的作用进行了总结。文章提到了m6A修饰相关分子在妇科恶性肿瘤中表达异常，并且调节了靶基因的后转录甲基化水平和稳定性，同时还调节相关代谢途径，从而控制肿瘤发展。然而，该文存在以下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偏见及来源：该文没有明显的偏见或来源问题。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片面报道：该文只关注了m6A修饰在妇科恶性肿瘤中的作用，没有涉及其他类型的癌症或其他生物学过程中m6A修饰的作用。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无根据的主张：该文没有出现无根据的主张。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缺失的考虑点：该文没有讨论m6A修饰与其他RNA修饰之间可能存在的相互作用或竞争关系。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所提出主张的缺失证据：该文没有提供足够的实验数据来支持其所提出的主张。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未探索的反驳：该文没有探讨可能存在于其所提出观点之外的其他观点或证据。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宣传内容：该文没有明显的宣传内容。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偏袒：该文没有明显的偏袒问题。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是否注意到可能的风险：该文没有讨论m6A修饰在肿瘤治疗中可能存在的潜在风险或限制因素。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10. 没有平等地呈现双方：该文没有涉及争议性问题，因此不存在平等呈现双方的问题。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types of cancer and biological processes affected by m6A modification
</w:t>
      </w:r>
    </w:p>
    <w:p>
      <w:pPr>
        <w:spacing w:after="0"/>
        <w:numPr>
          <w:ilvl w:val="0"/>
          <w:numId w:val="2"/>
        </w:numPr>
      </w:pPr>
      <w:r>
        <w:rPr/>
        <w:t xml:space="preserve">Interactions and competition between m6A modification and other RNA modifications
</w:t>
      </w:r>
    </w:p>
    <w:p>
      <w:pPr>
        <w:spacing w:after="0"/>
        <w:numPr>
          <w:ilvl w:val="0"/>
          <w:numId w:val="2"/>
        </w:numPr>
      </w:pPr>
      <w:r>
        <w:rPr/>
        <w:t xml:space="preserve">Experimental evidence supporting the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Other viewpoints or evidence that may exist outside of the article's perspective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or limitations of using m6A modification in cancer treatment
</w:t>
      </w:r>
    </w:p>
    <w:p>
      <w:pPr>
        <w:numPr>
          <w:ilvl w:val="0"/>
          <w:numId w:val="2"/>
        </w:numPr>
      </w:pPr>
      <w:r>
        <w:rPr/>
        <w:t xml:space="preserve">Controversial issues related to m6A modification and its role in cancer development.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https://www.fullpicture.app/item/793503504055c30ac855c2de6df4eb25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99A1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5802474/" TargetMode="External"/><Relationship Id="rId8" Type="http://schemas.openxmlformats.org/officeDocument/2006/relationships/hyperlink" Target="https://www.fullpicture.app/item/793503504055c30ac855c2de6df4eb2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2023-12-16T05:38:43+01:00</dcterms:created>
  <dcterms:modified xsi:type="dcterms:W3CDTF">2023-12-16T05:38:43+01:00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