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IJMS | Free Full-Text | Insight into Lotusine and Puerarin in Repairing Alcohol-Induced Metabolic Disorder Based on UPLC-MS/MS</w:t>
      </w:r>
      <w:br/>
      <w:hyperlink r:id="rId7" w:history="1">
        <w:r>
          <w:rPr>
            <w:color w:val="2980b9"/>
            <w:u w:val="single"/>
          </w:rPr>
          <w:t xml:space="preserve">https://www.mdpi.com/1422-0067/23/18/10385</w:t>
        </w:r>
      </w:hyperlink>
    </w:p>
    <w:p>
      <w:pPr>
        <w:pStyle w:val="Heading1"/>
      </w:pPr>
      <w:bookmarkStart w:id="2" w:name="_Toc2"/>
      <w:r>
        <w:t>Article summary:</w:t>
      </w:r>
      <w:bookmarkEnd w:id="2"/>
    </w:p>
    <w:p>
      <w:pPr>
        <w:jc w:val="both"/>
      </w:pPr>
      <w:r>
        <w:rPr/>
        <w:t xml:space="preserve">1. Alcoholism can cause various health issues, including alcoholic fatty liver and neuropathy.</w:t>
      </w:r>
    </w:p>
    <w:p>
      <w:pPr>
        <w:jc w:val="both"/>
      </w:pPr>
      <w:r>
        <w:rPr/>
        <w:t xml:space="preserve">2. Puerarin, a natural product, has been shown to alleviate alcohol-induced injuries to the liver and central nervous system.</w:t>
      </w:r>
    </w:p>
    <w:p>
      <w:pPr>
        <w:jc w:val="both"/>
      </w:pPr>
      <w:r>
        <w:rPr/>
        <w:t xml:space="preserve">3. Lotusine, another natural product from Nelumbinis plumula, was found to possess similar protective effects against alcohol damage through repairing abnormal metabolism.</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提出了一种天然产物莲草碱在修复酒精诱导的代谢紊乱方面的作用，并与广泛认可的拮抗剂葛根素进行比较。文章指出，酒精摄入会引起多种健康问题，包括肝脏脂肪变性和突发死亡。然而，该文章存在以下问题：</w:t>
      </w:r>
    </w:p>
    <w:p>
      <w:pPr>
        <w:jc w:val="both"/>
      </w:pPr>
      <w:r>
        <w:rPr/>
        <w:t xml:space="preserve"/>
      </w:r>
    </w:p>
    <w:p>
      <w:pPr>
        <w:jc w:val="both"/>
      </w:pPr>
      <w:r>
        <w:rPr/>
        <w:t xml:space="preserve">1. 偏见来源：文章没有提及任何可能存在的利益冲突或作者的潜在偏见。</w:t>
      </w:r>
    </w:p>
    <w:p>
      <w:pPr>
        <w:jc w:val="both"/>
      </w:pPr>
      <w:r>
        <w:rPr/>
        <w:t xml:space="preserve"/>
      </w:r>
    </w:p>
    <w:p>
      <w:pPr>
        <w:jc w:val="both"/>
      </w:pPr>
      <w:r>
        <w:rPr/>
        <w:t xml:space="preserve">2. 片面报道：文章只关注了天然产物对酒精损伤的保护作用，但并未探讨其他可能的治疗方法或预防措施。</w:t>
      </w:r>
    </w:p>
    <w:p>
      <w:pPr>
        <w:jc w:val="both"/>
      </w:pPr>
      <w:r>
        <w:rPr/>
        <w:t xml:space="preserve"/>
      </w:r>
    </w:p>
    <w:p>
      <w:pPr>
        <w:jc w:val="both"/>
      </w:pPr>
      <w:r>
        <w:rPr/>
        <w:t xml:space="preserve">3. 无根据主张：文章声称莲草碱具有神经保护作用，但并未提供足够的证据来支持这一主张。</w:t>
      </w:r>
    </w:p>
    <w:p>
      <w:pPr>
        <w:jc w:val="both"/>
      </w:pPr>
      <w:r>
        <w:rPr/>
        <w:t xml:space="preserve"/>
      </w:r>
    </w:p>
    <w:p>
      <w:pPr>
        <w:jc w:val="both"/>
      </w:pPr>
      <w:r>
        <w:rPr/>
        <w:t xml:space="preserve">4. 缺失考虑点：文章没有考虑到其他因素对代谢紊乱的影响，如饮食、运动等。</w:t>
      </w:r>
    </w:p>
    <w:p>
      <w:pPr>
        <w:jc w:val="both"/>
      </w:pPr>
      <w:r>
        <w:rPr/>
        <w:t xml:space="preserve"/>
      </w:r>
    </w:p>
    <w:p>
      <w:pPr>
        <w:jc w:val="both"/>
      </w:pPr>
      <w:r>
        <w:rPr/>
        <w:t xml:space="preserve">5. 主张缺失证据：文章声称莲草碱可以修复由酒精引起的代谢紊乱，但并未提供足够的实验证据来支持这一主张。</w:t>
      </w:r>
    </w:p>
    <w:p>
      <w:pPr>
        <w:jc w:val="both"/>
      </w:pPr>
      <w:r>
        <w:rPr/>
        <w:t xml:space="preserve"/>
      </w:r>
    </w:p>
    <w:p>
      <w:pPr>
        <w:jc w:val="both"/>
      </w:pPr>
      <w:r>
        <w:rPr/>
        <w:t xml:space="preserve">6. 未探索反驳：文章没有探讨可能存在的反驳观点或其他解释。</w:t>
      </w:r>
    </w:p>
    <w:p>
      <w:pPr>
        <w:jc w:val="both"/>
      </w:pPr>
      <w:r>
        <w:rPr/>
        <w:t xml:space="preserve"/>
      </w:r>
    </w:p>
    <w:p>
      <w:pPr>
        <w:jc w:val="both"/>
      </w:pPr>
      <w:r>
        <w:rPr/>
        <w:t xml:space="preserve">7. 宣传内容：文章似乎在宣传莲草碱和葛根素的保健作用，但并未提供足够的证据来支持这一主张。</w:t>
      </w:r>
    </w:p>
    <w:p>
      <w:pPr>
        <w:jc w:val="both"/>
      </w:pPr>
      <w:r>
        <w:rPr/>
        <w:t xml:space="preserve"/>
      </w:r>
    </w:p>
    <w:p>
      <w:pPr>
        <w:jc w:val="both"/>
      </w:pPr>
      <w:r>
        <w:rPr/>
        <w:t xml:space="preserve">8. 偏袒：文章似乎更倾向于支持天然产物对酒精损伤的保护作用，而忽略了其他可能的治疗方法或预防措施。</w:t>
      </w:r>
    </w:p>
    <w:p>
      <w:pPr>
        <w:jc w:val="both"/>
      </w:pPr>
      <w:r>
        <w:rPr/>
        <w:t xml:space="preserve"/>
      </w:r>
    </w:p>
    <w:p>
      <w:pPr>
        <w:jc w:val="both"/>
      </w:pPr>
      <w:r>
        <w:rPr/>
        <w:t xml:space="preserve">9. 未注意到可能的风险：文章没有提及任何可能存在的副作用或潜在风险。</w:t>
      </w:r>
    </w:p>
    <w:p>
      <w:pPr>
        <w:jc w:val="both"/>
      </w:pPr>
      <w:r>
        <w:rPr/>
        <w:t xml:space="preserve"/>
      </w:r>
    </w:p>
    <w:p>
      <w:pPr>
        <w:jc w:val="both"/>
      </w:pPr>
      <w:r>
        <w:rPr/>
        <w:t xml:space="preserve">10. 没有平等地呈现双方：文章只关注了天然产物对酒精损伤的保护作用，而忽略了其他可能的治疗方法或预防措施。</w:t>
      </w:r>
    </w:p>
    <w:p>
      <w:pPr>
        <w:pStyle w:val="Heading1"/>
      </w:pPr>
      <w:bookmarkStart w:id="5" w:name="_Toc5"/>
      <w:r>
        <w:t>Topics for further research:</w:t>
      </w:r>
      <w:bookmarkEnd w:id="5"/>
    </w:p>
    <w:p>
      <w:pPr>
        <w:spacing w:after="0"/>
        <w:numPr>
          <w:ilvl w:val="0"/>
          <w:numId w:val="2"/>
        </w:numPr>
      </w:pPr>
      <w:r>
        <w:rPr/>
        <w:t xml:space="preserve">Potential conflicts of interest or bias not disclosed
</w:t>
      </w:r>
    </w:p>
    <w:p>
      <w:pPr>
        <w:spacing w:after="0"/>
        <w:numPr>
          <w:ilvl w:val="0"/>
          <w:numId w:val="2"/>
        </w:numPr>
      </w:pPr>
      <w:r>
        <w:rPr/>
        <w:t xml:space="preserve">One-sided reporting without exploring other treatment options or prevention measures
</w:t>
      </w:r>
    </w:p>
    <w:p>
      <w:pPr>
        <w:spacing w:after="0"/>
        <w:numPr>
          <w:ilvl w:val="0"/>
          <w:numId w:val="2"/>
        </w:numPr>
      </w:pPr>
      <w:r>
        <w:rPr/>
        <w:t xml:space="preserve">Lack of sufficient evidence to support claims of neuroprotective effects of lotusine
</w:t>
      </w:r>
    </w:p>
    <w:p>
      <w:pPr>
        <w:spacing w:after="0"/>
        <w:numPr>
          <w:ilvl w:val="0"/>
          <w:numId w:val="2"/>
        </w:numPr>
      </w:pPr>
      <w:r>
        <w:rPr/>
        <w:t xml:space="preserve">Failure to consider other factors that may impact metabolic disruption</w:t>
      </w:r>
    </w:p>
    <w:p>
      <w:pPr>
        <w:spacing w:after="0"/>
        <w:numPr>
          <w:ilvl w:val="0"/>
          <w:numId w:val="2"/>
        </w:numPr>
      </w:pPr>
      <w:r>
        <w:rPr/>
        <w:t xml:space="preserve">such as diet and exercise
</w:t>
      </w:r>
    </w:p>
    <w:p>
      <w:pPr>
        <w:spacing w:after="0"/>
        <w:numPr>
          <w:ilvl w:val="0"/>
          <w:numId w:val="2"/>
        </w:numPr>
      </w:pPr>
      <w:r>
        <w:rPr/>
        <w:t xml:space="preserve">Insufficient empirical evidence to support claims of lotusine's ability to repair alcohol-induced metabolic disruption
</w:t>
      </w:r>
    </w:p>
    <w:p>
      <w:pPr>
        <w:spacing w:after="0"/>
        <w:numPr>
          <w:ilvl w:val="0"/>
          <w:numId w:val="2"/>
        </w:numPr>
      </w:pPr>
      <w:r>
        <w:rPr/>
        <w:t xml:space="preserve">Failure to explore potential counterarguments or alternative explanations
</w:t>
      </w:r>
    </w:p>
    <w:p>
      <w:pPr>
        <w:spacing w:after="0"/>
        <w:numPr>
          <w:ilvl w:val="0"/>
          <w:numId w:val="2"/>
        </w:numPr>
      </w:pPr>
      <w:r>
        <w:rPr/>
        <w:t xml:space="preserve">Promotion of lotusine and puerarin without sufficient evidence to support their health benefits
</w:t>
      </w:r>
    </w:p>
    <w:p>
      <w:pPr>
        <w:spacing w:after="0"/>
        <w:numPr>
          <w:ilvl w:val="0"/>
          <w:numId w:val="2"/>
        </w:numPr>
      </w:pPr>
      <w:r>
        <w:rPr/>
        <w:t xml:space="preserve">Bias towards supporting natural products for alcohol damage protection while ignoring other potential treatment options or prevention measures
</w:t>
      </w:r>
    </w:p>
    <w:p>
      <w:pPr>
        <w:spacing w:after="0"/>
        <w:numPr>
          <w:ilvl w:val="0"/>
          <w:numId w:val="2"/>
        </w:numPr>
      </w:pPr>
      <w:r>
        <w:rPr/>
        <w:t xml:space="preserve">Failure to acknowledge potential side effects or risks
1</w:t>
      </w:r>
    </w:p>
    <w:p>
      <w:pPr>
        <w:spacing w:after="0"/>
        <w:numPr>
          <w:ilvl w:val="0"/>
          <w:numId w:val="2"/>
        </w:numPr>
      </w:pPr>
      <w:r>
        <w:rPr/>
        <w:t xml:space="preserve">Unequal presentation of both sides</w:t>
      </w:r>
    </w:p>
    <w:p>
      <w:pPr>
        <w:numPr>
          <w:ilvl w:val="0"/>
          <w:numId w:val="2"/>
        </w:numPr>
      </w:pPr>
      <w:r>
        <w:rPr/>
        <w:t xml:space="preserve">focusing only on natural products for alcohol damage protection.</w:t>
      </w:r>
    </w:p>
    <w:p>
      <w:pPr>
        <w:pStyle w:val="Heading1"/>
      </w:pPr>
      <w:bookmarkStart w:id="6" w:name="_Toc6"/>
      <w:r>
        <w:t>Report location:</w:t>
      </w:r>
      <w:bookmarkEnd w:id="6"/>
    </w:p>
    <w:p>
      <w:hyperlink r:id="rId8" w:history="1">
        <w:r>
          <w:rPr>
            <w:color w:val="2980b9"/>
            <w:u w:val="single"/>
          </w:rPr>
          <w:t xml:space="preserve">https://www.fullpicture.app/item/780ee2fb01621b2d4a97fe5af68f0aad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0B73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2-0067/23/18/10385" TargetMode="External"/><Relationship Id="rId8" Type="http://schemas.openxmlformats.org/officeDocument/2006/relationships/hyperlink" Target="https://www.fullpicture.app/item/780ee2fb01621b2d4a97fe5af68f0a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2024-01-18T22:19:17+01:00</dcterms:created>
  <dcterms:modified xsi:type="dcterms:W3CDTF">2024-01-18T22:19:17+01:00</dcterms:modified>
</cp:coreProperties>
</file>

<file path=docProps/custom.xml><?xml version="1.0" encoding="utf-8"?>
<Properties xmlns="http://schemas.openxmlformats.org/officeDocument/2006/custom-properties" xmlns:vt="http://schemas.openxmlformats.org/officeDocument/2006/docPropsVTypes"/>
</file>