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接受托珠单抗治疗的重症 SARS-CoV-2 感染住院成人的早期结果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https://www.ncbi.nlm.nih.gov/pmc/articles/PMC8448395/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该研究报告了接受托珠单抗治疗的重症SARS-CoV-2感染住院成人的早期结果。</w:t>
      </w:r>
    </w:p>
    <w:p>
      <w:pPr>
        <w:jc w:val="both"/>
      </w:pPr>
      <w:r>
        <w:rPr/>
        <w:t xml:space="preserve">2. 研究发现，在需要吸氧的患者中，早期给予托珠单抗可能对患者康复至关重要。</w:t>
      </w:r>
    </w:p>
    <w:p>
      <w:pPr>
        <w:jc w:val="both"/>
      </w:pPr>
      <w:r>
        <w:rPr/>
        <w:t xml:space="preserve">3. 初步数据显示，托珠单抗治疗后7天的死亡率为26.8%，如果在急性呼吸窘迫综合征（ARDS）发作后给予托珠单抗，死亡风险比为3.3。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接受托珠单抗治疗的重症SARS-CoV-2感染住院成人早期结果的报道。文章提到了主要终点是托珠单抗给药后7天的死亡率，次要终点包括入住重症监护病房、急性呼吸窘迫综合征和呼吸功能不全等。文章报告了在巴塞罗那Vall d'Hebron大学医院进行的初步结果，包括82名COVID-19患者接受至少一剂托珠单抗的情况。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偏见和问题。首先，文章没有提及是否存在对照组或其他治疗方法进行比较，因此无法确定托珠单抗是否真正有效。其次，文章没有提供详细的方法描述和数据分析，使读者难以评估该研究的可靠性和有效性。此外，文章只报道了早期结果，并未提及长期随访或其他相关指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此外，文章可能存在片面报道的问题。它只关注了托珠单抗治疗对患者康复的重要性，并未探讨其他可能影响治疗效果的因素。这种片面报道可能导致读者对该治疗方法的效果有误解。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此外，文章中提出了一些未经证实的主张，如早期给予托珠单抗可能对患者康复至关重要。然而，由于缺乏详细的数据和分析，这些主张缺乏充分的证据支持。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最后，文章没有探讨可能存在的风险或副作用，并且没有平等地呈现双方观点。这种偏袒可能导致读者对该治疗方法的风险和益处有误解。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偏见和问题，包括片面报道、无根据的主张、缺失的考虑点和不平等呈现双方观点等。读者应该谨慎对待其中提出的结论，并寻找更多可靠和全面的信息来评估托珠单抗治疗在COVID-19患者中的有效性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托珠单抗治疗的对照组研究
</w:t>
      </w:r>
    </w:p>
    <w:p>
      <w:pPr>
        <w:spacing w:after="0"/>
        <w:numPr>
          <w:ilvl w:val="0"/>
          <w:numId w:val="2"/>
        </w:numPr>
      </w:pPr>
      <w:r>
        <w:rPr/>
        <w:t xml:space="preserve">方法描述和数据分析的详细信息
</w:t>
      </w:r>
    </w:p>
    <w:p>
      <w:pPr>
        <w:spacing w:after="0"/>
        <w:numPr>
          <w:ilvl w:val="0"/>
          <w:numId w:val="2"/>
        </w:numPr>
      </w:pPr>
      <w:r>
        <w:rPr/>
        <w:t xml:space="preserve">长期随访和其他相关指标的结果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其他可能影响治疗效果的因素
</w:t>
      </w:r>
    </w:p>
    <w:p>
      <w:pPr>
        <w:spacing w:after="0"/>
        <w:numPr>
          <w:ilvl w:val="0"/>
          <w:numId w:val="2"/>
        </w:numPr>
      </w:pPr>
      <w:r>
        <w:rPr/>
        <w:t xml:space="preserve">早期给予托珠单抗的证据支持
</w:t>
      </w:r>
    </w:p>
    <w:p>
      <w:pPr>
        <w:numPr>
          <w:ilvl w:val="0"/>
          <w:numId w:val="2"/>
        </w:numPr>
      </w:pPr>
      <w:r>
        <w:rPr/>
        <w:t xml:space="preserve">托珠单抗治疗的风险和副作用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https://www.fullpicture.app/item/7761c2c2d1ebcabfb7edba902ba4918d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F7A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448395/" TargetMode="External"/><Relationship Id="rId8" Type="http://schemas.openxmlformats.org/officeDocument/2006/relationships/hyperlink" Target="https://www.fullpicture.app/item/7761c2c2d1ebcabfb7edba902ba491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2024-04-20T12:54:38+02:00</dcterms:created>
  <dcterms:modified xsi:type="dcterms:W3CDTF">2024-04-20T12:54:38+02:00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