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Hydrogen as Carbon-Free Reducing Agent in Non-ferrous Slag Fuming | SpringerLink</w:t>
      </w:r>
      <w:br/>
      <w:hyperlink r:id="rId7" w:history="1">
        <w:r>
          <w:rPr>
            <w:color w:val="2980b9"/>
            <w:u w:val="single"/>
          </w:rPr>
          <w:t xml:space="preserve">https://link.springer.com/article/10.1007/s11663-022-02640-0</w:t>
        </w:r>
      </w:hyperlink>
    </w:p>
    <w:p>
      <w:pPr>
        <w:pStyle w:val="Heading1"/>
      </w:pPr>
      <w:bookmarkStart w:id="2" w:name="_Toc2"/>
      <w:r>
        <w:t>Article summary:</w:t>
      </w:r>
      <w:bookmarkEnd w:id="2"/>
    </w:p>
    <w:p>
      <w:pPr>
        <w:jc w:val="both"/>
      </w:pPr>
      <w:r>
        <w:rPr/>
        <w:t xml:space="preserve">1. This article explores the use of hydrogen as a non-fossil reducing agent in pyrometallurgical treatment of non-ferrous iron residue.</w:t>
      </w:r>
    </w:p>
    <w:p>
      <w:pPr>
        <w:jc w:val="both"/>
      </w:pPr>
      <w:r>
        <w:rPr/>
        <w:t xml:space="preserve">2. The reduction tests were performed at temperatures of 1200 °C, 1250 °C, and 1300 °C using H2 and N2 gases to form the reducing gas atmosphere.</w:t>
      </w:r>
    </w:p>
    <w:p>
      <w:pPr>
        <w:jc w:val="both"/>
      </w:pPr>
      <w:r>
        <w:rPr/>
        <w:t xml:space="preserve">3. Results from thermodynamic modeling agree well with experimental results, showing that slags or other residues obtained from metallurgical processes can be further cleaned in a fuming process using hydrogen and its mixtures to obtain environmentally friendly cleaner slag with respect of volatile metals.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providing detailed information on the use of hydrogen as a non-fossil reducing agent in pyrometallurgical treatment of non-ferrous iron residue. The article provides evidence for its claims through laboratory experiments and thermodynamic modeling, which are both valid methods for testing hypotheses related to this topic. The article also presents both sides equally by discussing the advantages and disadvantages of using hydrogen as a reductant, such as cost efficiency versus environmental impact.</w:t>
      </w:r>
    </w:p>
    <w:p>
      <w:pPr>
        <w:jc w:val="both"/>
      </w:pPr>
      <w:r>
        <w:rPr/>
        <w:t xml:space="preserve">However, there are some potential biases present in the article that should be noted. For example, the authors do not discuss any possible risks associated with using hydrogen as a reductant, such as safety concerns or potential health hazards due to exposure to high levels of hydrogen gas. Additionally, while the authors provide evidence for their claims through laboratory experiments and thermodynamic modeling, they do not provide any evidence from real-world applications or case studies that demonstrate how effective this method is in practice. Furthermore, while the authors discuss the advantages of using hydrogen as a reductant over other methods such as carbon reduction, they do not explore any counterarguments or alternative methods that could potentially be more effective than hydrogen reduction. </w:t>
      </w:r>
    </w:p>
    <w:p>
      <w:pPr>
        <w:jc w:val="both"/>
      </w:pPr>
      <w:r>
        <w:rPr/>
        <w:t xml:space="preserve">In conclusion, while this article is generally reliable and trustworthy due to its use of valid scientific methods for testing hypotheses related to this topic and its presentation of both sides equally without promotional content or partiality, there are some potential biases present that should be noted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Hydrogen safety risks </w:t>
      </w:r>
    </w:p>
    <w:p>
      <w:pPr>
        <w:spacing w:after="0"/>
        <w:numPr>
          <w:ilvl w:val="0"/>
          <w:numId w:val="2"/>
        </w:numPr>
      </w:pPr>
      <w:r>
        <w:rPr/>
        <w:t xml:space="preserve">Carbon reduction methods </w:t>
      </w:r>
    </w:p>
    <w:p>
      <w:pPr>
        <w:spacing w:after="0"/>
        <w:numPr>
          <w:ilvl w:val="0"/>
          <w:numId w:val="2"/>
        </w:numPr>
      </w:pPr>
      <w:r>
        <w:rPr/>
        <w:t xml:space="preserve">Real-world applications of hydrogen reduction </w:t>
      </w:r>
    </w:p>
    <w:p>
      <w:pPr>
        <w:spacing w:after="0"/>
        <w:numPr>
          <w:ilvl w:val="0"/>
          <w:numId w:val="2"/>
        </w:numPr>
      </w:pPr>
      <w:r>
        <w:rPr/>
        <w:t xml:space="preserve">Health hazards of hydrogen exposure </w:t>
      </w:r>
    </w:p>
    <w:p>
      <w:pPr>
        <w:spacing w:after="0"/>
        <w:numPr>
          <w:ilvl w:val="0"/>
          <w:numId w:val="2"/>
        </w:numPr>
      </w:pPr>
      <w:r>
        <w:rPr/>
        <w:t xml:space="preserve">Alternative reductant methods </w:t>
      </w:r>
    </w:p>
    <w:p>
      <w:pPr>
        <w:numPr>
          <w:ilvl w:val="0"/>
          <w:numId w:val="2"/>
        </w:numPr>
      </w:pPr>
      <w:r>
        <w:rPr/>
        <w:t xml:space="preserve">Counterarguments to hydrogen reduction</w:t>
      </w:r>
    </w:p>
    <w:p>
      <w:pPr>
        <w:pStyle w:val="Heading1"/>
      </w:pPr>
      <w:bookmarkStart w:id="6" w:name="_Toc6"/>
      <w:r>
        <w:t>Report location:</w:t>
      </w:r>
      <w:bookmarkEnd w:id="6"/>
    </w:p>
    <w:p>
      <w:hyperlink r:id="rId8" w:history="1">
        <w:r>
          <w:rPr>
            <w:color w:val="2980b9"/>
            <w:u w:val="single"/>
          </w:rPr>
          <w:t xml:space="preserve">https://www.fullpicture.app/item/76978d7b1db930c4096431e49220efa5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0793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663-022-02640-0" TargetMode="External"/><Relationship Id="rId8" Type="http://schemas.openxmlformats.org/officeDocument/2006/relationships/hyperlink" Target="https://www.fullpicture.app/item/76978d7b1db930c4096431e49220e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2023-02-20T18:25:00+01:00</dcterms:created>
  <dcterms:modified xsi:type="dcterms:W3CDTF">2023-02-20T18:25:00+01:00</dcterms:modified>
</cp:coreProperties>
</file>

<file path=docProps/custom.xml><?xml version="1.0" encoding="utf-8"?>
<Properties xmlns="http://schemas.openxmlformats.org/officeDocument/2006/custom-properties" xmlns:vt="http://schemas.openxmlformats.org/officeDocument/2006/docPropsVTypes"/>
</file>