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工程管理硕士（MEM）的含金量与就业前景怎么样？ - 知乎</w:t>
      </w:r>
      <w:br/>
      <w:hyperlink r:id="rId7" w:history="1">
        <w:r>
          <w:rPr>
            <w:color w:val="2980b9"/>
            <w:u w:val="single"/>
          </w:rPr>
          <w:t xml:space="preserve">https://zhuanlan.zhihu.com/p/654070326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工程管理硕士（MEM）的含金量取决于学生所获得的认可程度，对学生带来的认可越强，其含金量就越高。</w:t>
      </w:r>
    </w:p>
    <w:p>
      <w:pPr>
        <w:jc w:val="both"/>
      </w:pPr>
      <w:r>
        <w:rPr/>
        <w:t xml:space="preserve">2. MEM适合有一定工作经验的专业人士，如果能满足你的需求，那么它对你来说是有价值的。如果你想提高学术资历，也没有问题。</w:t>
      </w:r>
    </w:p>
    <w:p>
      <w:pPr>
        <w:jc w:val="both"/>
      </w:pPr>
      <w:r>
        <w:rPr/>
        <w:t xml:space="preserve">3. MEM适合想要从工程相关职位发展为管理职位的人，并且可以培养具备规划、组织、协调和决策能力的高级应用工程管理专业人才。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对于上述文章的批判性分析如下：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缺乏数据支持：文章中提到了一些大学的新生数据，但没有提供任何具体的统计数据或研究结果来支持其观点。没有提供相关调查或研究的引用，使读者很难相信作者所说的内容。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片面报道：文章只关注了工程管理硕士（MEM）在工程领域就业的情况，而忽略了其他行业和职位的就业前景。这种片面报道可能会给读者带来误导，让他们认为MEM只适合从事工程管理相关职位。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偏见及来源：文章中提到MEM可以帮助从事工程相关职位的人发展成为管理岗位，但没有提供任何证据来支持这一观点。这种偏见可能是基于作者个人经验或主观看法，并没有考虑到其他因素对就业前景的影响。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无根据的主张：文章中声称MEM可以满足不同职业背景人士的需求，但没有提供任何具体例子或案例来支持这一主张。缺乏实际证据使得这些主张显得毫无根据。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缺失的考虑点：文章未涉及MEM课程的内容、教学质量、师资力量等方面的考虑点。这些因素对于评估一个专业的含金量和就业前景至关重要，但在文章中被忽略了。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未探索的反驳：文章没有提及任何可能存在的反对意见或批评观点，也没有对这些观点进行回应或解释。这种单方面的陈述可能会给读者留下不完整或片面的印象。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宣传内容和偏袒：文章中使用了一些宣传性语言来描述MEM的价值和优势，而没有提供客观中立的观点。这种偏袒可能是因为作者本身与MEM有关联，导致其无法客观地评估其含金量和就业前景。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总体而言，上述文章存在着缺乏数据支持、片面报道、无根据的主张、缺失考虑点等问题。读者在阅读此类文章时应保持批判思维，并寻找更多可靠来源来获取全面准确的信息。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工程管理硕士(MEM)的就业数据
</w:t>
      </w:r>
    </w:p>
    <w:p>
      <w:pPr>
        <w:spacing w:after="0"/>
        <w:numPr>
          <w:ilvl w:val="0"/>
          <w:numId w:val="2"/>
        </w:numPr>
      </w:pPr>
      <w:r>
        <w:rPr/>
        <w:t xml:space="preserve">MEM在其他行业的就业前景
</w:t>
      </w:r>
    </w:p>
    <w:p>
      <w:pPr>
        <w:spacing w:after="0"/>
        <w:numPr>
          <w:ilvl w:val="0"/>
          <w:numId w:val="2"/>
        </w:numPr>
      </w:pPr>
      <w:r>
        <w:rPr/>
        <w:t xml:space="preserve">MEM是否能帮助人们发展成为管理岗位
</w:t>
      </w:r>
    </w:p>
    <w:p>
      <w:pPr>
        <w:spacing w:after="0"/>
        <w:numPr>
          <w:ilvl w:val="0"/>
          <w:numId w:val="2"/>
        </w:numPr>
      </w:pPr>
      <w:r>
        <w:rPr/>
        <w:t xml:space="preserve">MEM是否适合不同职业背景的人
</w:t>
      </w:r>
    </w:p>
    <w:p>
      <w:pPr>
        <w:spacing w:after="0"/>
        <w:numPr>
          <w:ilvl w:val="0"/>
          <w:numId w:val="2"/>
        </w:numPr>
      </w:pPr>
      <w:r>
        <w:rPr/>
        <w:t xml:space="preserve">MEM课程内容和教学质量
</w:t>
      </w:r>
    </w:p>
    <w:p>
      <w:pPr>
        <w:numPr>
          <w:ilvl w:val="0"/>
          <w:numId w:val="2"/>
        </w:numPr>
      </w:pPr>
      <w:r>
        <w:rPr/>
        <w:t xml:space="preserve">反对意见和批评观点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https://www.fullpicture.app/item/764b007c14e2af98b3e91ab7cd372362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FB8B1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huanlan.zhihu.com/p/654070326" TargetMode="External"/><Relationship Id="rId8" Type="http://schemas.openxmlformats.org/officeDocument/2006/relationships/hyperlink" Target="https://www.fullpicture.app/item/764b007c14e2af98b3e91ab7cd37236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2024-01-05T16:14:36+01:00</dcterms:created>
  <dcterms:modified xsi:type="dcterms:W3CDTF">2024-01-05T16:14:36+01:00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