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Hypoxia-reprogramed megamitochondrion contacts and engulfs lysosome to mediate mitochondrial self-digestion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https://www.ncbi.nlm.nih.gov/pmc/articles/PMC10336010/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低氧环境会导致线粒体发生重塑，形成巨型线粒体，并促进线粒体与溶酶体的接触和融合。</w:t>
      </w:r>
    </w:p>
    <w:p>
      <w:pPr>
        <w:jc w:val="both"/>
      </w:pPr>
      <w:r>
        <w:rPr/>
        <w:t xml:space="preserve">2. 在低氧环境下，巨型线粒体会吞噬溶酶体，形成一种被称为“巨型线粒体吞噬溶酶体”的过程。这需要同时存在巨型线粒体和成熟的溶酶体。</w:t>
      </w:r>
    </w:p>
    <w:p>
      <w:pPr>
        <w:jc w:val="both"/>
      </w:pPr>
      <w:r>
        <w:rPr/>
        <w:t xml:space="preserve">3. “巨型线粒体自消化”是一种新的线粒体降解方式，它增加了线粒体产生的ROS（活性氧物质）的产量。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对于上述文章的详细批判性分析，需要先了解文章的内容和结构。然后，可以根据以下几个方面进行分析：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潜在偏见及其来源：首先要注意作者是否有任何潜在的偏见或利益冲突。例如，他们是否与某个相关产业或组织有关联？这可能会影响他们对问题的看法和呈现方式。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片面报道：检查文章是否只报道了一方面的观点或证据，并忽略了其他可能存在的观点或证据。如果是这样，那么文章可能是片面的，并且不能提供一个全面和客观的视角。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无根据的主张：确定文章中是否存在没有足够证据支持的主张。科学研究应该基于可靠的数据和实验证据，而不仅仅是作者的主观意见。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缺失的考虑点：检查文章是否忽略了一些重要的考虑因素。例如，在医学研究中，人类试验对象伦理问题、样本大小、统计方法等都是需要考虑到的因素。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所提出主张缺乏证据：如果文章提出了某种主张或结论，但没有提供足够的证据来支持它，那么这个主张可能是站不住脚的。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未探索的反驳：文章是否提到了可能存在的反驳观点，并对其进行了充分的讨论和回应？如果没有，那么文章可能没有考虑到所有相关因素。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宣传内容和偏袒：检查文章是否包含宣传性语言或倾向，并且是否偏袒某个特定观点或利益集团。科学研究应该是客观和中立的，而不是为了某种特定目的而服务。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是否注意到可能的风险：确定文章是否提及了与研究结果相关的潜在风险或限制。科学研究应该诚实地呈现结果，并指出任何可能存在的局限性。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平等地呈现双方：确保文章平等地呈现了不同观点和证据，并避免偏向任何一方。这有助于读者形成自己的判断并做出明智的决策。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通过对上述方面进行详细分析，可以更全面地评估文章的可靠性、准确性和科学性。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所提出主张缺乏证据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宣传内容和偏袒
</w:t>
      </w:r>
    </w:p>
    <w:p>
      <w:pPr>
        <w:spacing w:after="0"/>
        <w:numPr>
          <w:ilvl w:val="0"/>
          <w:numId w:val="2"/>
        </w:numPr>
      </w:pPr>
      <w:r>
        <w:rPr/>
        <w:t xml:space="preserve">是否注意到可能的风险
</w:t>
      </w:r>
    </w:p>
    <w:p>
      <w:pPr>
        <w:numPr>
          <w:ilvl w:val="0"/>
          <w:numId w:val="2"/>
        </w:numPr>
      </w:pPr>
      <w:r>
        <w:rPr/>
        <w:t xml:space="preserve">平等地呈现双方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https://www.fullpicture.app/item/756eebf8b6e6685a716ca4718c19c8d2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D6F42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10336010/" TargetMode="External"/><Relationship Id="rId8" Type="http://schemas.openxmlformats.org/officeDocument/2006/relationships/hyperlink" Target="https://www.fullpicture.app/item/756eebf8b6e6685a716ca4718c19c8d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2023-08-22T00:55:17+02:00</dcterms:created>
  <dcterms:modified xsi:type="dcterms:W3CDTF">2023-08-22T00:55:17+02:00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