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Buy Acuvue Oasys 12 Pack With Hydraclear Plus Online Now</w:t>
      </w:r>
      <w:br/>
      <w:hyperlink r:id="rId7" w:history="1">
        <w:r>
          <w:rPr>
            <w:color w:val="2980b9"/>
            <w:u w:val="single"/>
          </w:rPr>
          <w:t xml:space="preserve">https://webeyecare.com/acuvue-oasys-12-pack/</w:t>
        </w:r>
      </w:hyperlink>
    </w:p>
    <w:p>
      <w:pPr>
        <w:pStyle w:val="Heading1"/>
      </w:pPr>
      <w:bookmarkStart w:id="2" w:name="_Toc2"/>
      <w:r>
        <w:t>Article summary:</w:t>
      </w:r>
      <w:bookmarkEnd w:id="2"/>
    </w:p>
    <w:p>
      <w:pPr>
        <w:jc w:val="both"/>
      </w:pPr>
      <w:r>
        <w:rPr/>
        <w:t xml:space="preserve">1. Acuvue Oasys 2-week with Hydraclear Plus is designed to provide an extremely comfortable contact-wearing experience.</w:t>
      </w:r>
    </w:p>
    <w:p>
      <w:pPr>
        <w:jc w:val="both"/>
      </w:pPr>
      <w:r>
        <w:rPr/>
        <w:t xml:space="preserve">2. These contacts feature the Hydraclear Plus technology that keeps your eyes moist even in dry environments and offer UV protection from more than 99% of the sun’s UVB rays and over 95% UVA rays.</w:t>
      </w:r>
    </w:p>
    <w:p>
      <w:pPr>
        <w:jc w:val="both"/>
      </w:pPr>
      <w:r>
        <w:rPr/>
        <w:t xml:space="preserve">3. Acuvue Oasys 12 Pack is suitable for individuals who spend time in dry, dusty, or cold environments, as well as those who need to sleep with their contact lenses in.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“Buy Acuvue Oasys 12 Pack With Hydraclear Plus Online Now” provides a detailed overview of the features and benefits of Acuvue Oasys 2-week with Hydraclear Plus contact lenses. The article is written in a promotional tone, highlighting the advantages of using this product without providing any counterarguments or exploring potential risks associated with its use. The article does not mention any potential side effects or risks associated with wearing these contact lenses, such as eye irritation or infection, which could be caused by improper handling or extended wear beyond the recommended two weeks. Additionally, the article does not provide any evidence to support its claims about the effectiveness of this product in providing UV protection and keeping eyes moist even in dry environments. Furthermore, it does not explore other alternatives available on the market that may be better suited for certain individuals depending on their lifestyle and needs. In conclusion, while this article provides a comprehensive overview of Acuvue Oasys 2-week with Hydraclear Plus contact lenses, it lacks objectivity and fails to explore potential risks associated with its use or alternative options available on the market.</w:t>
      </w:r>
    </w:p>
    <w:p>
      <w:pPr>
        <w:pStyle w:val="Heading1"/>
      </w:pPr>
      <w:bookmarkStart w:id="5" w:name="_Toc5"/>
      <w:r>
        <w:t>Topics for further research:</w:t>
      </w:r>
      <w:bookmarkEnd w:id="5"/>
    </w:p>
    <w:p>
      <w:pPr>
        <w:spacing w:after="0"/>
        <w:numPr>
          <w:ilvl w:val="0"/>
          <w:numId w:val="2"/>
        </w:numPr>
      </w:pPr>
      <w:r>
        <w:rPr/>
        <w:t xml:space="preserve">Acuvue Oasys side effects</w:t>
      </w:r>
    </w:p>
    <w:p>
      <w:pPr>
        <w:spacing w:after="0"/>
        <w:numPr>
          <w:ilvl w:val="0"/>
          <w:numId w:val="2"/>
        </w:numPr>
      </w:pPr>
      <w:r>
        <w:rPr/>
        <w:t xml:space="preserve">Alternatives to Acuvue Oasys</w:t>
      </w:r>
    </w:p>
    <w:p>
      <w:pPr>
        <w:spacing w:after="0"/>
        <w:numPr>
          <w:ilvl w:val="0"/>
          <w:numId w:val="2"/>
        </w:numPr>
      </w:pPr>
      <w:r>
        <w:rPr/>
        <w:t xml:space="preserve">UV protection contact lenses</w:t>
      </w:r>
    </w:p>
    <w:p>
      <w:pPr>
        <w:spacing w:after="0"/>
        <w:numPr>
          <w:ilvl w:val="0"/>
          <w:numId w:val="2"/>
        </w:numPr>
      </w:pPr>
      <w:r>
        <w:rPr/>
        <w:t xml:space="preserve">Extended wear contact lenses</w:t>
      </w:r>
    </w:p>
    <w:p>
      <w:pPr>
        <w:spacing w:after="0"/>
        <w:numPr>
          <w:ilvl w:val="0"/>
          <w:numId w:val="2"/>
        </w:numPr>
      </w:pPr>
      <w:r>
        <w:rPr/>
        <w:t xml:space="preserve">Eye irritation from contact lenses</w:t>
      </w:r>
    </w:p>
    <w:p>
      <w:pPr>
        <w:numPr>
          <w:ilvl w:val="0"/>
          <w:numId w:val="2"/>
        </w:numPr>
      </w:pPr>
      <w:r>
        <w:rPr/>
        <w:t xml:space="preserve">Contact lens infection risks</w:t>
      </w:r>
    </w:p>
    <w:p>
      <w:pPr>
        <w:pStyle w:val="Heading1"/>
      </w:pPr>
      <w:bookmarkStart w:id="6" w:name="_Toc6"/>
      <w:r>
        <w:t>Report location:</w:t>
      </w:r>
      <w:bookmarkEnd w:id="6"/>
    </w:p>
    <w:p>
      <w:hyperlink r:id="rId8" w:history="1">
        <w:r>
          <w:rPr>
            <w:color w:val="2980b9"/>
            <w:u w:val="single"/>
          </w:rPr>
          <w:t xml:space="preserve">https://www.fullpicture.app/item/74bad473c2fa59d86dd56d99a78e2a85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23BE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eyecare.com/acuvue-oasys-12-pack/" TargetMode="External"/><Relationship Id="rId8" Type="http://schemas.openxmlformats.org/officeDocument/2006/relationships/hyperlink" Target="https://www.fullpicture.app/item/74bad473c2fa59d86dd56d99a78e2a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2023-02-21T17:02:00+01:00</dcterms:created>
  <dcterms:modified xsi:type="dcterms:W3CDTF">2023-02-21T17:02:00+01:00</dcterms:modified>
</cp:coreProperties>
</file>

<file path=docProps/custom.xml><?xml version="1.0" encoding="utf-8"?>
<Properties xmlns="http://schemas.openxmlformats.org/officeDocument/2006/custom-properties" xmlns:vt="http://schemas.openxmlformats.org/officeDocument/2006/docPropsVTypes"/>
</file>