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Remote Sensing | Free Full-Text | Remote Sensing-Based Urban Sprawl Modeling Using Multilayer Perceptron Neural Network Markov Chain in Baghdad, Iraq</w:t>
      </w:r>
      <w:br/>
      <w:hyperlink r:id="rId7" w:history="1">
        <w:r>
          <w:rPr>
            <w:color w:val="2980b9"/>
            <w:u w:val="single"/>
          </w:rPr>
          <w:t xml:space="preserve">https://www.mdpi.com/2072-4292/13/20/4034</w:t>
        </w:r>
      </w:hyperlink>
    </w:p>
    <w:p>
      <w:pPr>
        <w:pStyle w:val="Heading1"/>
      </w:pPr>
      <w:bookmarkStart w:id="2" w:name="_Toc2"/>
      <w:r>
        <w:t>Article summary:</w:t>
      </w:r>
      <w:bookmarkEnd w:id="2"/>
    </w:p>
    <w:p>
      <w:pPr>
        <w:jc w:val="both"/>
      </w:pPr>
      <w:r>
        <w:rPr/>
        <w:t xml:space="preserve">1. Urban sprawl is a significant issue in Baghdad, Iraq, due to the rapid increase in population and residential expansion.</w:t>
      </w:r>
    </w:p>
    <w:p>
      <w:pPr>
        <w:jc w:val="both"/>
      </w:pPr>
      <w:r>
        <w:rPr/>
        <w:t xml:space="preserve">2. Land use/cover change (LUCC) resulting from urbanization has negative impacts on the environment, including fragmentation of landscapes, energy consumption, loss of biodiversity, and climate change.</w:t>
      </w:r>
    </w:p>
    <w:p>
      <w:pPr>
        <w:jc w:val="both"/>
      </w:pPr>
      <w:r>
        <w:rPr/>
        <w:t xml:space="preserve">3. Remote sensing data and geographic information system (GIS) tools are valuable for monitoring LUCC and modeling future land use changes using techniques such as the Markov chain model (MCM) and multilayer perceptron neural network (MLPNN).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没有明确提到作者的背景和立场，因此很难确定是否存在潜在偏见。然而，文章中使用了一些引用来支持其观点，这些引用可能来自特定领域的专家或研究机构，这可能会导致某种程度上的偏见。</w:t>
      </w:r>
    </w:p>
    <w:p>
      <w:pPr>
        <w:jc w:val="both"/>
      </w:pPr>
      <w:r>
        <w:rPr/>
        <w:t xml:space="preserve"/>
      </w:r>
    </w:p>
    <w:p>
      <w:pPr>
        <w:jc w:val="both"/>
      </w:pPr>
      <w:r>
        <w:rPr/>
        <w:t xml:space="preserve">2. 片面报道：文章主要关注了城市扩张对土地利用/覆盖变化的影响，但没有充分讨论其他因素对土地利用变化的影响，如政府政策、经济发展、社会文化等。这种片面报道可能导致读者对问题的理解不完整。</w:t>
      </w:r>
    </w:p>
    <w:p>
      <w:pPr>
        <w:jc w:val="both"/>
      </w:pPr>
      <w:r>
        <w:rPr/>
        <w:t xml:space="preserve"/>
      </w:r>
    </w:p>
    <w:p>
      <w:pPr>
        <w:jc w:val="both"/>
      </w:pPr>
      <w:r>
        <w:rPr/>
        <w:t xml:space="preserve">3. 无根据的主张：文章提到城市人口增长对土地利用/覆盖变化产生了巨大影响，并列举了一些负面影响。然而，文章没有提供足够的证据来支持这些主张，例如具体数据或研究结果。这使得读者很难相信这些主张的可靠性。</w:t>
      </w:r>
    </w:p>
    <w:p>
      <w:pPr>
        <w:jc w:val="both"/>
      </w:pPr>
      <w:r>
        <w:rPr/>
        <w:t xml:space="preserve"/>
      </w:r>
    </w:p>
    <w:p>
      <w:pPr>
        <w:jc w:val="both"/>
      </w:pPr>
      <w:r>
        <w:rPr/>
        <w:t xml:space="preserve">4. 缺失的考虑点：文章没有涉及一些重要的考虑点，如社会公平性、环境正义和居民参与等。这些因素在城市扩张和土地利用变化的研究中也是非常重要的，因为它们可以对城市规划和发展产生深远影响。</w:t>
      </w:r>
    </w:p>
    <w:p>
      <w:pPr>
        <w:jc w:val="both"/>
      </w:pPr>
      <w:r>
        <w:rPr/>
        <w:t xml:space="preserve"/>
      </w:r>
    </w:p>
    <w:p>
      <w:pPr>
        <w:jc w:val="both"/>
      </w:pPr>
      <w:r>
        <w:rPr/>
        <w:t xml:space="preserve">5. 所提出主张的缺失证据：文章提到了使用遥感数据和地理信息系统工具来监测土地利用/覆盖变化，并使用马尔可夫链模型进行未来预测。然而，文章没有提供足够的证据来支持这些方法在该领域的有效性和准确性。</w:t>
      </w:r>
    </w:p>
    <w:p>
      <w:pPr>
        <w:jc w:val="both"/>
      </w:pPr>
      <w:r>
        <w:rPr/>
        <w:t xml:space="preserve"/>
      </w:r>
    </w:p>
    <w:p>
      <w:pPr>
        <w:jc w:val="both"/>
      </w:pPr>
      <w:r>
        <w:rPr/>
        <w:t xml:space="preserve">6. 未探索的反驳：文章没有探讨可能存在的反驳观点或争议问题。这种单方面的呈现可能导致读者对问题的理解不全面，并丧失了对不同观点进行辩论和讨论的机会。</w:t>
      </w:r>
    </w:p>
    <w:p>
      <w:pPr>
        <w:jc w:val="both"/>
      </w:pPr>
      <w:r>
        <w:rPr/>
        <w:t xml:space="preserve"/>
      </w:r>
    </w:p>
    <w:p>
      <w:pPr>
        <w:jc w:val="both"/>
      </w:pPr>
      <w:r>
        <w:rPr/>
        <w:t xml:space="preserve">7. 宣传内容：文章中使用了一些宣传性语言，如将某些模型描述为“方便”、“有价值”的工具。这种宣传性语言可能会使读者对所述内容产生误导或过分乐观的印象。</w:t>
      </w:r>
    </w:p>
    <w:p>
      <w:pPr>
        <w:jc w:val="both"/>
      </w:pPr>
      <w:r>
        <w:rPr/>
        <w:t xml:space="preserve"/>
      </w:r>
    </w:p>
    <w:p>
      <w:pPr>
        <w:jc w:val="both"/>
      </w:pPr>
      <w:r>
        <w:rPr/>
        <w:t xml:space="preserve">综上所述，上述文章存在一些潜在问题，包括偏见、片面报道、无根据的主张、缺失考虑点、缺乏证据支持等。读者应该保持批判思维并寻找更多来源以获得全面和客观的信息。</w:t>
      </w:r>
    </w:p>
    <w:p>
      <w:pPr>
        <w:pStyle w:val="Heading1"/>
      </w:pPr>
      <w:bookmarkStart w:id="5" w:name="_Toc5"/>
      <w:r>
        <w:t>Topics for further research:</w:t>
      </w:r>
      <w:bookmarkEnd w:id="5"/>
    </w:p>
    <w:p>
      <w:pPr>
        <w:spacing w:after="0"/>
        <w:numPr>
          <w:ilvl w:val="0"/>
          <w:numId w:val="2"/>
        </w:numPr>
      </w:pPr>
      <w:r>
        <w:rPr/>
        <w:t xml:space="preserve">作者背景和立场
</w:t>
      </w:r>
    </w:p>
    <w:p>
      <w:pPr>
        <w:spacing w:after="0"/>
        <w:numPr>
          <w:ilvl w:val="0"/>
          <w:numId w:val="2"/>
        </w:numPr>
      </w:pPr>
      <w:r>
        <w:rPr/>
        <w:t xml:space="preserve">其他因素对土地利用变化的影响
</w:t>
      </w:r>
    </w:p>
    <w:p>
      <w:pPr>
        <w:spacing w:after="0"/>
        <w:numPr>
          <w:ilvl w:val="0"/>
          <w:numId w:val="2"/>
        </w:numPr>
      </w:pPr>
      <w:r>
        <w:rPr/>
        <w:t xml:space="preserve">城市人口增长对土地利用变化的影响的证据
</w:t>
      </w:r>
    </w:p>
    <w:p>
      <w:pPr>
        <w:spacing w:after="0"/>
        <w:numPr>
          <w:ilvl w:val="0"/>
          <w:numId w:val="2"/>
        </w:numPr>
      </w:pPr>
      <w:r>
        <w:rPr/>
        <w:t xml:space="preserve">社会公平性、环境正义和居民参与的考虑
</w:t>
      </w:r>
    </w:p>
    <w:p>
      <w:pPr>
        <w:spacing w:after="0"/>
        <w:numPr>
          <w:ilvl w:val="0"/>
          <w:numId w:val="2"/>
        </w:numPr>
      </w:pPr>
      <w:r>
        <w:rPr/>
        <w:t xml:space="preserve">遥感数据和地理信息系统工具的有效性和准确性证据
</w:t>
      </w:r>
    </w:p>
    <w:p>
      <w:pPr>
        <w:numPr>
          <w:ilvl w:val="0"/>
          <w:numId w:val="2"/>
        </w:numPr>
      </w:pPr>
      <w:r>
        <w:rPr/>
        <w:t xml:space="preserve">反驳观点和争议问题的探讨</w:t>
      </w:r>
    </w:p>
    <w:p>
      <w:pPr>
        <w:pStyle w:val="Heading1"/>
      </w:pPr>
      <w:bookmarkStart w:id="6" w:name="_Toc6"/>
      <w:r>
        <w:t>Report location:</w:t>
      </w:r>
      <w:bookmarkEnd w:id="6"/>
    </w:p>
    <w:p>
      <w:hyperlink r:id="rId8" w:history="1">
        <w:r>
          <w:rPr>
            <w:color w:val="2980b9"/>
            <w:u w:val="single"/>
          </w:rPr>
          <w:t xml:space="preserve">https://www.fullpicture.app/item/74175993601f65e779d89d368d12446b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FEFA9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2-4292/13/20/4034" TargetMode="External"/><Relationship Id="rId8" Type="http://schemas.openxmlformats.org/officeDocument/2006/relationships/hyperlink" Target="https://www.fullpicture.app/item/74175993601f65e779d89d368d12446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2024-02-03T20:23:35+01:00</dcterms:created>
  <dcterms:modified xsi:type="dcterms:W3CDTF">2024-02-03T20:23:35+01:00</dcterms:modified>
</cp:coreProperties>
</file>

<file path=docProps/custom.xml><?xml version="1.0" encoding="utf-8"?>
<Properties xmlns="http://schemas.openxmlformats.org/officeDocument/2006/custom-properties" xmlns:vt="http://schemas.openxmlformats.org/officeDocument/2006/docPropsVTypes"/>
</file>