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[2304.11384]大型语言模型是少样本总结器：通过上下文学习生成多意图评论</w:t>
      </w:r>
      <w:br/>
      <w:hyperlink r:id="rId7" w:history="1">
        <w:r>
          <w:rPr>
            <w:color w:val="2980b9"/>
            <w:u w:val="single"/>
          </w:rPr>
          <w:t xml:space="preserve">https://arxiv.org/abs/2304.11384</w:t>
        </w:r>
      </w:hyperlink>
    </w:p>
    <w:p>
      <w:pPr>
        <w:pStyle w:val="Heading1"/>
      </w:pPr>
      <w:bookmarkStart w:id="2" w:name="_Toc2"/>
      <w:r>
        <w:t>Article summary:</w:t>
      </w:r>
      <w:bookmarkEnd w:id="2"/>
    </w:p>
    <w:p>
      <w:pPr>
        <w:jc w:val="both"/>
      </w:pPr>
      <w:r>
        <w:rPr/>
        <w:t xml:space="preserve">1. 大型语言模型（LLM）可以通过上下文学习生成多意图评论。</w:t>
      </w:r>
    </w:p>
    <w:p>
      <w:pPr>
        <w:jc w:val="both"/>
      </w:pPr>
      <w:r>
        <w:rPr/>
        <w:t xml:space="preserve">2. 传统的代码注释生成方法只能生成一条注释，而开发人员通常需要从不同的角度了解信息。</w:t>
      </w:r>
    </w:p>
    <w:p>
      <w:pPr>
        <w:jc w:val="both"/>
      </w:pPr>
      <w:r>
        <w:rPr/>
        <w:t xml:space="preserve">3. 通过给LLM提供足够的提示和采用上下文学习范式，可以显著优于监督学习方法，生成具有多种意图的评论。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似乎有一个潜在的偏见，即大型语言模型（LLM）可以解决代码注释生成的问题。然而，文章没有提供足够的证据来支持这个主张。此外，作者可能受到了对LLM技术的推崇和研究领域内其他人的观点影响。</w:t>
      </w:r>
    </w:p>
    <w:p>
      <w:pPr>
        <w:jc w:val="both"/>
      </w:pPr>
      <w:r>
        <w:rPr/>
        <w:t xml:space="preserve"/>
      </w:r>
    </w:p>
    <w:p>
      <w:pPr>
        <w:jc w:val="both"/>
      </w:pPr>
      <w:r>
        <w:rPr/>
        <w:t xml:space="preserve">2. 片面报道：文章只关注了LLM在生成多意图评论方面的潜力，并没有探讨其他方法或技术。这种片面报道可能导致读者对该领域中其他方法和技术的认识不足。</w:t>
      </w:r>
    </w:p>
    <w:p>
      <w:pPr>
        <w:jc w:val="both"/>
      </w:pPr>
      <w:r>
        <w:rPr/>
        <w:t xml:space="preserve"/>
      </w:r>
    </w:p>
    <w:p>
      <w:pPr>
        <w:jc w:val="both"/>
      </w:pPr>
      <w:r>
        <w:rPr/>
        <w:t xml:space="preserve">3. 无根据的主张：文章声称通过采用上下文学习范式并向LLM提供足够的提示，可以显着优于监督学习方法。然而，文章没有提供充分的证据来支持这个主张。是否有进行实验证明或比较研究来支持这个主张？</w:t>
      </w:r>
    </w:p>
    <w:p>
      <w:pPr>
        <w:jc w:val="both"/>
      </w:pPr>
      <w:r>
        <w:rPr/>
        <w:t xml:space="preserve"/>
      </w:r>
    </w:p>
    <w:p>
      <w:pPr>
        <w:jc w:val="both"/>
      </w:pPr>
      <w:r>
        <w:rPr/>
        <w:t xml:space="preserve">4. 缺失的考虑点：文章没有讨论LLM在生成多意图评论时可能遇到的挑战或限制。例如，是否存在某些类型的代码片段或开发人员意图对LLM更难理解？是否存在数据集偏差或样本不平衡的问题？</w:t>
      </w:r>
    </w:p>
    <w:p>
      <w:pPr>
        <w:jc w:val="both"/>
      </w:pPr>
      <w:r>
        <w:rPr/>
        <w:t xml:space="preserve"/>
      </w:r>
    </w:p>
    <w:p>
      <w:pPr>
        <w:jc w:val="both"/>
      </w:pPr>
      <w:r>
        <w:rPr/>
        <w:t xml:space="preserve">5. 所提出主张的缺失证据：文章没有提供足够的实验证据来支持LLM在生成多意图评论方面的优势。是否有进行对比实验或用户研究来证明LLM相对于其他方法的效果更好？</w:t>
      </w:r>
    </w:p>
    <w:p>
      <w:pPr>
        <w:jc w:val="both"/>
      </w:pPr>
      <w:r>
        <w:rPr/>
        <w:t xml:space="preserve"/>
      </w:r>
    </w:p>
    <w:p>
      <w:pPr>
        <w:jc w:val="both"/>
      </w:pPr>
      <w:r>
        <w:rPr/>
        <w:t xml:space="preserve">6. 未探索的反驳：文章没有探讨可能存在的反驳观点或批评意见。是否有其他研究人员对LLM在代码注释生成中的应用提出了质疑或批评？这些反驳观点如何影响了作者所提出的主张？</w:t>
      </w:r>
    </w:p>
    <w:p>
      <w:pPr>
        <w:jc w:val="both"/>
      </w:pPr>
      <w:r>
        <w:rPr/>
        <w:t xml:space="preserve"/>
      </w:r>
    </w:p>
    <w:p>
      <w:pPr>
        <w:jc w:val="both"/>
      </w:pPr>
      <w:r>
        <w:rPr/>
        <w:t xml:space="preserve">7. 宣传内容和偏袒：文章似乎过于宣传LLM技术，并没有客观地呈现其潜在局限性或风险。是否有其他利益相关方，如LLM技术开发者或支持者，对该文章进行了资助或参与？</w:t>
      </w:r>
    </w:p>
    <w:p>
      <w:pPr>
        <w:jc w:val="both"/>
      </w:pPr>
      <w:r>
        <w:rPr/>
        <w:t xml:space="preserve"/>
      </w:r>
    </w:p>
    <w:p>
      <w:pPr>
        <w:jc w:val="both"/>
      </w:pPr>
      <w:r>
        <w:rPr/>
        <w:t xml:space="preserve">8. 平等地呈现双方：文章没有平等地呈现其他方法或技术，也没有探讨可能存在的替代解决方案。这种不平等可能导致读者对该领域中其他方法和技术的认识不足。</w:t>
      </w:r>
    </w:p>
    <w:p>
      <w:pPr>
        <w:jc w:val="both"/>
      </w:pPr>
      <w:r>
        <w:rPr/>
        <w:t xml:space="preserve"/>
      </w:r>
    </w:p>
    <w:p>
      <w:pPr>
        <w:jc w:val="both"/>
      </w:pPr>
      <w:r>
        <w:rPr/>
        <w:t xml:space="preserve">总之，上述文章在描述大型语言模型作为少样本总结器时存在一些潜在偏见、片面报道、无根据的主张和缺失的考虑点。为了提高文章的可信度和客观性，需要更多的实验证据、对比研究和平衡呈现不同观点的探讨。</w:t>
      </w:r>
    </w:p>
    <w:p>
      <w:pPr>
        <w:pStyle w:val="Heading1"/>
      </w:pPr>
      <w:bookmarkStart w:id="5" w:name="_Toc5"/>
      <w:r>
        <w:t>Topics for further research:</w:t>
      </w:r>
      <w:bookmarkEnd w:id="5"/>
    </w:p>
    <w:p>
      <w:pPr>
        <w:spacing w:after="0"/>
        <w:numPr>
          <w:ilvl w:val="0"/>
          <w:numId w:val="2"/>
        </w:numPr>
      </w:pPr>
      <w:r>
        <w:rPr/>
        <w:t xml:space="preserve">大型语言模型解决代码注释生成问题的证据
</w:t>
      </w:r>
    </w:p>
    <w:p>
      <w:pPr>
        <w:spacing w:after="0"/>
        <w:numPr>
          <w:ilvl w:val="0"/>
          <w:numId w:val="2"/>
        </w:numPr>
      </w:pPr>
      <w:r>
        <w:rPr/>
        <w:t xml:space="preserve">其他方法或技术在代码注释生成中的潜力
</w:t>
      </w:r>
    </w:p>
    <w:p>
      <w:pPr>
        <w:spacing w:after="0"/>
        <w:numPr>
          <w:ilvl w:val="0"/>
          <w:numId w:val="2"/>
        </w:numPr>
      </w:pPr>
      <w:r>
        <w:rPr/>
        <w:t xml:space="preserve">上下文学习范式和提示对LLM优于监督学习方法的证据
</w:t>
      </w:r>
    </w:p>
    <w:p>
      <w:pPr>
        <w:spacing w:after="0"/>
        <w:numPr>
          <w:ilvl w:val="0"/>
          <w:numId w:val="2"/>
        </w:numPr>
      </w:pPr>
      <w:r>
        <w:rPr/>
        <w:t xml:space="preserve">LLM在生成多意图评论时可能遇到的挑战或限制
</w:t>
      </w:r>
    </w:p>
    <w:p>
      <w:pPr>
        <w:spacing w:after="0"/>
        <w:numPr>
          <w:ilvl w:val="0"/>
          <w:numId w:val="2"/>
        </w:numPr>
      </w:pPr>
      <w:r>
        <w:rPr/>
        <w:t xml:space="preserve">LLM相对于其他方法的实验证据
</w:t>
      </w:r>
    </w:p>
    <w:p>
      <w:pPr>
        <w:numPr>
          <w:ilvl w:val="0"/>
          <w:numId w:val="2"/>
        </w:numPr>
      </w:pPr>
      <w:r>
        <w:rPr/>
        <w:t xml:space="preserve">其他研究人员对LLM在代码注释生成中的质疑或批评</w:t>
      </w:r>
    </w:p>
    <w:p>
      <w:pPr>
        <w:pStyle w:val="Heading1"/>
      </w:pPr>
      <w:bookmarkStart w:id="6" w:name="_Toc6"/>
      <w:r>
        <w:t>Report location:</w:t>
      </w:r>
      <w:bookmarkEnd w:id="6"/>
    </w:p>
    <w:p>
      <w:hyperlink r:id="rId8" w:history="1">
        <w:r>
          <w:rPr>
            <w:color w:val="2980b9"/>
            <w:u w:val="single"/>
          </w:rPr>
          <w:t xml:space="preserve">https://www.fullpicture.app/item/734cef5a9c50812c71e474737964ec06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E300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4.11384" TargetMode="External"/><Relationship Id="rId8" Type="http://schemas.openxmlformats.org/officeDocument/2006/relationships/hyperlink" Target="https://www.fullpicture.app/item/734cef5a9c50812c71e474737964ec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2024-01-19T03:44:56+01:00</dcterms:created>
  <dcterms:modified xsi:type="dcterms:W3CDTF">2024-01-19T03:44:56+01:00</dcterms:modified>
</cp:coreProperties>
</file>

<file path=docProps/custom.xml><?xml version="1.0" encoding="utf-8"?>
<Properties xmlns="http://schemas.openxmlformats.org/officeDocument/2006/custom-properties" xmlns:vt="http://schemas.openxmlformats.org/officeDocument/2006/docPropsVTypes"/>
</file>