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Much Do Card Positions Matter in Tarot? - Tarot Study</w:t>
      </w:r>
      <w:br/>
      <w:hyperlink r:id="rId7" w:history="1">
        <w:r>
          <w:rPr>
            <w:color w:val="2980b9"/>
            <w:u w:val="single"/>
          </w:rPr>
          <w:t xml:space="preserve">https://tarot-study.info/how-much-do-card-positions-matter-in-tarot/</w:t>
        </w:r>
      </w:hyperlink>
    </w:p>
    <w:p>
      <w:pPr>
        <w:pStyle w:val="Heading1"/>
      </w:pPr>
      <w:bookmarkStart w:id="2" w:name="_Toc2"/>
      <w:r>
        <w:t>Article summary:</w:t>
      </w:r>
      <w:bookmarkEnd w:id="2"/>
    </w:p>
    <w:p>
      <w:pPr>
        <w:jc w:val="both"/>
      </w:pPr>
      <w:r>
        <w:rPr/>
        <w:t xml:space="preserve">1. The physical position of tarot cards usually doesn't matter, but experienced readers look for interaction between adjacent cards.</w:t>
      </w:r>
    </w:p>
    <w:p>
      <w:pPr>
        <w:jc w:val="both"/>
      </w:pPr>
      <w:r>
        <w:rPr/>
        <w:t xml:space="preserve">2. Interaction can occur when figures on two adjacent cards are looking at each other or share symbols.</w:t>
      </w:r>
    </w:p>
    <w:p>
      <w:pPr>
        <w:jc w:val="both"/>
      </w:pPr>
      <w:r>
        <w:rPr/>
        <w:t xml:space="preserve">3. Readers can experiment with repositioning cards to find additional layers of meaning, but ultimately it's up to the reader to decide whether to take this into account.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Much Do Card Positions Matter in Tarot? - Tarot Study" explores the importance of card positions in tarot readings. The author argues that while the physical position of cards does not usually affect their meaning, experienced tarot readers should look for interaction between cards to gain additional insights.</w:t>
      </w:r>
    </w:p>
    <w:p>
      <w:pPr>
        <w:jc w:val="both"/>
      </w:pPr>
      <w:r>
        <w:rPr/>
        <w:t xml:space="preserve"/>
      </w:r>
    </w:p>
    <w:p>
      <w:pPr>
        <w:jc w:val="both"/>
      </w:pPr>
      <w:r>
        <w:rPr/>
        <w:t xml:space="preserve">The article provides some examples of how card positions can be important, such as when doing long complex relationship readings or when figures on adjacent cards are looking at each other. However, the author does not provide any evidence or sources to support these claims. It would have been helpful if the author had cited studies or research that demonstrate the significance of card positions in tarot readings.</w:t>
      </w:r>
    </w:p>
    <w:p>
      <w:pPr>
        <w:jc w:val="both"/>
      </w:pPr>
      <w:r>
        <w:rPr/>
        <w:t xml:space="preserve"/>
      </w:r>
    </w:p>
    <w:p>
      <w:pPr>
        <w:jc w:val="both"/>
      </w:pPr>
      <w:r>
        <w:rPr/>
        <w:t xml:space="preserve">Additionally, the article seems to be biased towards the idea that card positions do matter in tarot readings. While the author acknowledges that physical position does not usually affect card meanings, they argue that experienced readers should still look for interaction between cards. This suggests that there is a hidden layer of meaning that can only be uncovered by paying attention to card positions.</w:t>
      </w:r>
    </w:p>
    <w:p>
      <w:pPr>
        <w:jc w:val="both"/>
      </w:pPr>
      <w:r>
        <w:rPr/>
        <w:t xml:space="preserve"/>
      </w:r>
    </w:p>
    <w:p>
      <w:pPr>
        <w:jc w:val="both"/>
      </w:pPr>
      <w:r>
        <w:rPr/>
        <w:t xml:space="preserve">Furthermore, the article includes a promotional link to purchase a specific deck of tarot cards. This raises questions about whether the article is intended to promote this particular product rather than provide unbiased information about tarot reading.</w:t>
      </w:r>
    </w:p>
    <w:p>
      <w:pPr>
        <w:jc w:val="both"/>
      </w:pPr>
      <w:r>
        <w:rPr/>
        <w:t xml:space="preserve"/>
      </w:r>
    </w:p>
    <w:p>
      <w:pPr>
        <w:jc w:val="both"/>
      </w:pPr>
      <w:r>
        <w:rPr/>
        <w:t xml:space="preserve">Overall, while the article provides some interesting insights into how card positions can be important in certain situations, it lacks sufficient evidence and presents a biased perspective. Readers should approach this information with caution and seek out additional sources before drawing any conclusions about the importance of card positions in tarot readings.</w:t>
      </w:r>
    </w:p>
    <w:p>
      <w:pPr>
        <w:pStyle w:val="Heading1"/>
      </w:pPr>
      <w:bookmarkStart w:id="5" w:name="_Toc5"/>
      <w:r>
        <w:t>Topics for further research:</w:t>
      </w:r>
      <w:bookmarkEnd w:id="5"/>
    </w:p>
    <w:p>
      <w:pPr>
        <w:spacing w:after="0"/>
        <w:numPr>
          <w:ilvl w:val="0"/>
          <w:numId w:val="2"/>
        </w:numPr>
      </w:pPr>
      <w:r>
        <w:rPr/>
        <w:t xml:space="preserve">Studies on the significance of card positions in tarot readings
</w:t>
      </w:r>
    </w:p>
    <w:p>
      <w:pPr>
        <w:spacing w:after="0"/>
        <w:numPr>
          <w:ilvl w:val="0"/>
          <w:numId w:val="2"/>
        </w:numPr>
      </w:pPr>
      <w:r>
        <w:rPr/>
        <w:t xml:space="preserve">Different approaches to interpreting tarot card positions
</w:t>
      </w:r>
    </w:p>
    <w:p>
      <w:pPr>
        <w:spacing w:after="0"/>
        <w:numPr>
          <w:ilvl w:val="0"/>
          <w:numId w:val="2"/>
        </w:numPr>
      </w:pPr>
      <w:r>
        <w:rPr/>
        <w:t xml:space="preserve">The history of tarot card reading and its evolution over time
</w:t>
      </w:r>
    </w:p>
    <w:p>
      <w:pPr>
        <w:spacing w:after="0"/>
        <w:numPr>
          <w:ilvl w:val="0"/>
          <w:numId w:val="2"/>
        </w:numPr>
      </w:pPr>
      <w:r>
        <w:rPr/>
        <w:t xml:space="preserve">The role of intuition and personal interpretation in tarot readings
</w:t>
      </w:r>
    </w:p>
    <w:p>
      <w:pPr>
        <w:spacing w:after="0"/>
        <w:numPr>
          <w:ilvl w:val="0"/>
          <w:numId w:val="2"/>
        </w:numPr>
      </w:pPr>
      <w:r>
        <w:rPr/>
        <w:t xml:space="preserve">The use of tarot spreads and their impact on card positions
</w:t>
      </w:r>
    </w:p>
    <w:p>
      <w:pPr>
        <w:numPr>
          <w:ilvl w:val="0"/>
          <w:numId w:val="2"/>
        </w:numPr>
      </w:pPr>
      <w:r>
        <w:rPr/>
        <w:t xml:space="preserve">The ethics of tarot reading and the responsibility of the reader to their clients</w:t>
      </w:r>
    </w:p>
    <w:p>
      <w:pPr>
        <w:pStyle w:val="Heading1"/>
      </w:pPr>
      <w:bookmarkStart w:id="6" w:name="_Toc6"/>
      <w:r>
        <w:t>Report location:</w:t>
      </w:r>
      <w:bookmarkEnd w:id="6"/>
    </w:p>
    <w:p>
      <w:hyperlink r:id="rId8" w:history="1">
        <w:r>
          <w:rPr>
            <w:color w:val="2980b9"/>
            <w:u w:val="single"/>
          </w:rPr>
          <w:t xml:space="preserve">https://www.fullpicture.app/item/7243f36209885dcd2740490524b987f8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340A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ot-study.info/how-much-do-card-positions-matter-in-tarot/" TargetMode="External"/><Relationship Id="rId8" Type="http://schemas.openxmlformats.org/officeDocument/2006/relationships/hyperlink" Target="https://www.fullpicture.app/item/7243f36209885dcd2740490524b987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2023-12-10T10:04:03+01:00</dcterms:created>
  <dcterms:modified xsi:type="dcterms:W3CDTF">2023-12-10T10:04:03+01:00</dcterms:modified>
</cp:coreProperties>
</file>

<file path=docProps/custom.xml><?xml version="1.0" encoding="utf-8"?>
<Properties xmlns="http://schemas.openxmlformats.org/officeDocument/2006/custom-properties" xmlns:vt="http://schemas.openxmlformats.org/officeDocument/2006/docPropsVTypes"/>
</file>