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Rational design of a JAK1-selective siRNA inhibitor for the modulation of autoimmunity in the skin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https://www.ncbi.nlm.nih.gov/pmc/articles/PMC10625637/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通过合理设计siRNA抑制剂，可以选择性地调节自身免疫反应。这种方法可以用于治疗皮肤的炎症和自身免疫性疾病。</w:t>
      </w:r>
    </w:p>
    <w:p>
      <w:pPr>
        <w:jc w:val="both"/>
      </w:pPr>
      <w:r>
        <w:rPr/>
        <w:t xml:space="preserve">2. 目前临床上使用的小分子JAK抑制剂在治疗皮肤疾病方面显示出不同的功效和安全性，这可能与对JAK亚型的选择性有关。</w:t>
      </w:r>
    </w:p>
    <w:p>
      <w:pPr>
        <w:jc w:val="both"/>
      </w:pPr>
      <w:r>
        <w:rPr/>
        <w:t xml:space="preserve">3. 尽管目前还没有实现绝对的JAK亚型选择性，但通过合理设计小分子干扰RNA抑制剂，可以实现对JAK1亚型的选择性抑制。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批判性分析：这是一种对文章进行深入分析和评估的方法，可以帮助读者更好地理解文章的内容和观点。
</w:t>
      </w:r>
    </w:p>
    <w:p>
      <w:pPr>
        <w:spacing w:after="0"/>
        <w:numPr>
          <w:ilvl w:val="0"/>
          <w:numId w:val="2"/>
        </w:numPr>
      </w:pPr>
      <w:r>
        <w:rPr/>
        <w:t xml:space="preserve">文章主题：指文章所讨论的中心议题或主要内容。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未涵盖的主题：指文章中没有详细讨论或提及的相关主题或内容。
</w:t>
      </w:r>
    </w:p>
    <w:p>
      <w:pPr>
        <w:spacing w:after="0"/>
        <w:numPr>
          <w:ilvl w:val="0"/>
          <w:numId w:val="2"/>
        </w:numPr>
      </w:pPr>
      <w:r>
        <w:rPr/>
        <w:t xml:space="preserve">关键短语：指在搜索引擎中使用的关键词或短语，以便找到与特定主题相关的更多信息。
</w:t>
      </w:r>
    </w:p>
    <w:p>
      <w:pPr>
        <w:spacing w:after="0"/>
        <w:numPr>
          <w:ilvl w:val="0"/>
          <w:numId w:val="2"/>
        </w:numPr>
      </w:pPr>
      <w:r>
        <w:rPr/>
        <w:t xml:space="preserve">Google：指世界上最大的搜索引擎，可以通过输入关键词来搜索并获取相关的网页、文章、图片、视频等信息。
</w:t>
      </w:r>
    </w:p>
    <w:p>
      <w:pPr>
        <w:numPr>
          <w:ilvl w:val="0"/>
          <w:numId w:val="2"/>
        </w:numPr>
      </w:pPr>
      <w:r>
        <w:rPr/>
        <w:t xml:space="preserve">更好地理解：指通过进一步研究和阅读相关信息，以增加对文章内容的理解和洞察力。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https://www.fullpicture.app/item/722b0d16e00dfdec534757d003c22663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8A8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625637/" TargetMode="External"/><Relationship Id="rId8" Type="http://schemas.openxmlformats.org/officeDocument/2006/relationships/hyperlink" Target="https://www.fullpicture.app/item/722b0d16e00dfdec534757d003c226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2024-05-07T03:43:41+02:00</dcterms:created>
  <dcterms:modified xsi:type="dcterms:W3CDTF">2024-05-07T03:43:41+02:00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