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Sacubitril/valsartan in cardiovascular disease: evidence to date and place in therapy - PMC</w:t>
      </w:r>
      <w:br/>
      <w:hyperlink r:id="rId7" w:history="1">
        <w:r>
          <w:rPr>
            <w:color w:val="2980b9"/>
            <w:u w:val="single"/>
          </w:rPr>
          <w:t xml:space="preserve">https://www.ncbi.nlm.nih.gov/pmc/articles/PMC6041873/</w:t>
        </w:r>
      </w:hyperlink>
    </w:p>
    <w:p>
      <w:pPr>
        <w:pStyle w:val="Heading1"/>
      </w:pPr>
      <w:bookmarkStart w:id="2" w:name="_Toc2"/>
      <w:r>
        <w:t>Article summary:</w:t>
      </w:r>
      <w:bookmarkEnd w:id="2"/>
    </w:p>
    <w:p>
      <w:pPr>
        <w:jc w:val="both"/>
      </w:pPr>
      <w:r>
        <w:rPr/>
        <w:t xml:space="preserve">1. Cardiovascular disease (CVD) is a major cause of morbidity and mortality worldwide, and there is a need for more efficient medical therapies.</w:t>
      </w:r>
    </w:p>
    <w:p>
      <w:pPr>
        <w:jc w:val="both"/>
      </w:pPr>
      <w:r>
        <w:rPr/>
        <w:t xml:space="preserve">2. Sacubitril/valsartan, an angiotensin receptor-neprilysin inhibitor (ARNI), has shown substantial cardiovascular benefits compared to standard care in patients with heart failure and reduced ejection fraction.</w:t>
      </w:r>
    </w:p>
    <w:p>
      <w:pPr>
        <w:jc w:val="both"/>
      </w:pPr>
      <w:r>
        <w:rPr/>
        <w:t xml:space="preserve">3. Further investigations have revealed the anti-remodeling and cardioprotective effects of sacubitril/valsartan, suggesting its potential benefits across a wide spectrum of cardiovascular diseases such as hypertension and coronary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这篇文章主要介绍了Sacubitril/valsartan在心血管疾病中的应用和证据。然而，文章存在一些潜在的偏见和问题。</w:t>
      </w:r>
    </w:p>
    <w:p>
      <w:pPr>
        <w:jc w:val="both"/>
      </w:pPr>
      <w:r>
        <w:rPr/>
        <w:t xml:space="preserve"/>
      </w:r>
    </w:p>
    <w:p>
      <w:pPr>
        <w:jc w:val="both"/>
      </w:pPr>
      <w:r>
        <w:rPr/>
        <w:t xml:space="preserve">首先，文章没有提及任何可能的潜在偏见来源。作者是否有与制药公司的利益冲突？是否有其他相关利益关系？这些信息对读者来说是重要的，因为它们可能会影响作者对该药物的评价和推广。</w:t>
      </w:r>
    </w:p>
    <w:p>
      <w:pPr>
        <w:jc w:val="both"/>
      </w:pPr>
      <w:r>
        <w:rPr/>
        <w:t xml:space="preserve"/>
      </w:r>
    </w:p>
    <w:p>
      <w:pPr>
        <w:jc w:val="both"/>
      </w:pPr>
      <w:r>
        <w:rPr/>
        <w:t xml:space="preserve">其次，文章没有提供全面的报道。虽然它提到了一些临床研究，但没有提及任何负面结果或争议。这种选择性报道可能导致读者对该药物的效果和安全性形成片面的看法。</w:t>
      </w:r>
    </w:p>
    <w:p>
      <w:pPr>
        <w:jc w:val="both"/>
      </w:pPr>
      <w:r>
        <w:rPr/>
        <w:t xml:space="preserve"/>
      </w:r>
    </w:p>
    <w:p>
      <w:pPr>
        <w:jc w:val="both"/>
      </w:pPr>
      <w:r>
        <w:rPr/>
        <w:t xml:space="preserve">此外，文章中存在一些无根据的主张。例如，它声称Sacubitril/valsartan可以在广泛范围的心血管疾病中发挥益处，但并未提供足够的证据支持这一观点。缺乏充分的科学依据使得这样的主张变得不可靠。</w:t>
      </w:r>
    </w:p>
    <w:p>
      <w:pPr>
        <w:jc w:val="both"/>
      </w:pPr>
      <w:r>
        <w:rPr/>
        <w:t xml:space="preserve"/>
      </w:r>
    </w:p>
    <w:p>
      <w:pPr>
        <w:jc w:val="both"/>
      </w:pPr>
      <w:r>
        <w:rPr/>
        <w:t xml:space="preserve">另外，文章没有探讨可能存在的反驳观点。是否有其他专家对Sacubitril/valsartan表示怀疑或批评？如果有，他们认为该药物存在哪些风险或缺点？这些反驳观点的存在对于读者来说是重要的，因为它们可以提供更全面和客观的评估。</w:t>
      </w:r>
    </w:p>
    <w:p>
      <w:pPr>
        <w:jc w:val="both"/>
      </w:pPr>
      <w:r>
        <w:rPr/>
        <w:t xml:space="preserve"/>
      </w:r>
    </w:p>
    <w:p>
      <w:pPr>
        <w:jc w:val="both"/>
      </w:pPr>
      <w:r>
        <w:rPr/>
        <w:t xml:space="preserve">最后，文章可能存在宣传内容和偏袒。它强调Sacubitril/valsartan作为一种“迫切需要的治疗进展”，但没有提及其他可替代的治疗选择。这种偏袒可能会使读者对该药物产生过度乐观的看法，并忽视其他可能更合适的治疗方法。</w:t>
      </w:r>
    </w:p>
    <w:p>
      <w:pPr>
        <w:jc w:val="both"/>
      </w:pPr>
      <w:r>
        <w:rPr/>
        <w:t xml:space="preserve"/>
      </w:r>
    </w:p>
    <w:p>
      <w:pPr>
        <w:jc w:val="both"/>
      </w:pPr>
      <w:r>
        <w:rPr/>
        <w:t xml:space="preserve">综上所述，这篇文章在介绍Sacubitril/valsartan在心血管疾病中的应用时存在一些潜在偏见和问题。读者应该保持批判性思维，并寻找更全面和客观的信息来评估该药物的效果和安全性。</w:t>
      </w:r>
    </w:p>
    <w:p>
      <w:pPr>
        <w:pStyle w:val="Heading1"/>
      </w:pPr>
      <w:bookmarkStart w:id="5" w:name="_Toc5"/>
      <w:r>
        <w:t>Topics for further research:</w:t>
      </w:r>
      <w:bookmarkEnd w:id="5"/>
    </w:p>
    <w:p>
      <w:pPr>
        <w:spacing w:after="0"/>
        <w:numPr>
          <w:ilvl w:val="0"/>
          <w:numId w:val="2"/>
        </w:numPr>
      </w:pPr>
      <w:r>
        <w:rPr/>
        <w:t xml:space="preserve">Sacubitril/valsartan的副作用和安全性
</w:t>
      </w:r>
    </w:p>
    <w:p>
      <w:pPr>
        <w:spacing w:after="0"/>
        <w:numPr>
          <w:ilvl w:val="0"/>
          <w:numId w:val="2"/>
        </w:numPr>
      </w:pPr>
      <w:r>
        <w:rPr/>
        <w:t xml:space="preserve">Sacubitril/valsartan与其他治疗方法的比较
</w:t>
      </w:r>
    </w:p>
    <w:p>
      <w:pPr>
        <w:spacing w:after="0"/>
        <w:numPr>
          <w:ilvl w:val="0"/>
          <w:numId w:val="2"/>
        </w:numPr>
      </w:pPr>
      <w:r>
        <w:rPr/>
        <w:t xml:space="preserve">对Sacubitril/valsartan的负面评价或争议
</w:t>
      </w:r>
    </w:p>
    <w:p>
      <w:pPr>
        <w:spacing w:after="0"/>
        <w:numPr>
          <w:ilvl w:val="0"/>
          <w:numId w:val="2"/>
        </w:numPr>
      </w:pPr>
      <w:r>
        <w:rPr/>
        <w:t xml:space="preserve">Sacubitril/valsartan的长期效果和持续使用的安全性
</w:t>
      </w:r>
    </w:p>
    <w:p>
      <w:pPr>
        <w:spacing w:after="0"/>
        <w:numPr>
          <w:ilvl w:val="0"/>
          <w:numId w:val="2"/>
        </w:numPr>
      </w:pPr>
      <w:r>
        <w:rPr/>
        <w:t xml:space="preserve">与Sacubitril/valsartan相关的其他临床研究或试验
</w:t>
      </w:r>
    </w:p>
    <w:p>
      <w:pPr>
        <w:numPr>
          <w:ilvl w:val="0"/>
          <w:numId w:val="2"/>
        </w:numPr>
      </w:pPr>
      <w:r>
        <w:rPr/>
        <w:t xml:space="preserve">Sacubitril/valsartan的成本效益分析</w:t>
      </w:r>
    </w:p>
    <w:p>
      <w:pPr>
        <w:pStyle w:val="Heading1"/>
      </w:pPr>
      <w:bookmarkStart w:id="6" w:name="_Toc6"/>
      <w:r>
        <w:t>Report location:</w:t>
      </w:r>
      <w:bookmarkEnd w:id="6"/>
    </w:p>
    <w:p>
      <w:hyperlink r:id="rId8" w:history="1">
        <w:r>
          <w:rPr>
            <w:color w:val="2980b9"/>
            <w:u w:val="single"/>
          </w:rPr>
          <w:t xml:space="preserve">https://www.fullpicture.app/item/71f7c0548d7ff5948685b46885fa94c7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075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041873/" TargetMode="External"/><Relationship Id="rId8" Type="http://schemas.openxmlformats.org/officeDocument/2006/relationships/hyperlink" Target="https://www.fullpicture.app/item/71f7c0548d7ff5948685b46885fa94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2024-01-09T09:50:46+01:00</dcterms:created>
  <dcterms:modified xsi:type="dcterms:W3CDTF">2024-01-09T09:50:46+01:00</dcterms:modified>
</cp:coreProperties>
</file>

<file path=docProps/custom.xml><?xml version="1.0" encoding="utf-8"?>
<Properties xmlns="http://schemas.openxmlformats.org/officeDocument/2006/custom-properties" xmlns:vt="http://schemas.openxmlformats.org/officeDocument/2006/docPropsVTypes"/>
</file>