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评估报告_百度百科</w:t>
      </w:r>
      <w:br/>
      <w:hyperlink r:id="rId7" w:history="1">
        <w:r>
          <w:rPr>
            <w:color w:val="2980b9"/>
            <w:u w:val="single"/>
          </w:rPr>
          <w:t xml:space="preserve">https://baike.baidu.com/item/%E8%AF%84%E4%BC%B0%E6%8A%A5%E5%91%8A/9068557</w:t>
        </w:r>
      </w:hyperlink>
    </w:p>
    <w:p>
      <w:pPr>
        <w:pStyle w:val="Heading1"/>
      </w:pPr>
      <w:bookmarkStart w:id="2" w:name="_Toc2"/>
      <w:r>
        <w:t>Article summary:</w:t>
      </w:r>
      <w:bookmarkEnd w:id="2"/>
    </w:p>
    <w:p>
      <w:pPr>
        <w:jc w:val="both"/>
      </w:pPr>
      <w:r>
        <w:rPr/>
        <w:t xml:space="preserve">1. 评估报告的主要内容包括标题及文号、声明、摘要、正文和附件。</w:t>
      </w:r>
    </w:p>
    <w:p>
      <w:pPr>
        <w:jc w:val="both"/>
      </w:pPr>
      <w:r>
        <w:rPr/>
        <w:t xml:space="preserve">2. 正文部分应包括评估目的、评估对象和范围、评估基准日、评估依据、评估方法、评估结论等内容。</w:t>
      </w:r>
    </w:p>
    <w:p>
      <w:pPr>
        <w:jc w:val="both"/>
      </w:pPr>
      <w:r>
        <w:rPr/>
        <w:t xml:space="preserve">3. 附件是指与正文相关的数据、图片和表格等内容。</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根据对上述文章的分析，以下是对其潜在偏见及其来源的见解、片面报道、无根据的主张、缺失的考虑点、所提出主张的缺失证据、未探索的反驳、宣传内容，偏袒，是否注意到可能的风险，没有平等地呈现双方等问题：</w:t>
      </w:r>
    </w:p>
    <w:p>
      <w:pPr>
        <w:jc w:val="both"/>
      </w:pPr>
      <w:r>
        <w:rPr/>
        <w:t xml:space="preserve"/>
      </w:r>
    </w:p>
    <w:p>
      <w:pPr>
        <w:jc w:val="both"/>
      </w:pPr>
      <w:r>
        <w:rPr/>
        <w:t xml:space="preserve">1. 缺乏客观性：文章中没有提供充分的数据和事实来支持其所述内容。例如，在评估报告中提到了农行德江县支行争取社保局账户的重要性，但没有给出具体的数据或案例来说明这种合作对农行和社保局带来了什么样的好处。</w:t>
      </w:r>
    </w:p>
    <w:p>
      <w:pPr>
        <w:jc w:val="both"/>
      </w:pPr>
      <w:r>
        <w:rPr/>
        <w:t xml:space="preserve"/>
      </w:r>
    </w:p>
    <w:p>
      <w:pPr>
        <w:jc w:val="both"/>
      </w:pPr>
      <w:r>
        <w:rPr/>
        <w:t xml:space="preserve">2. 片面报道：文章只关注了农行争取社保局账户的成功，并强调了这一合作对农行形象和经营地位的积极影响。然而，文章没有提及可能存在的风险和负面影响。评估报告应该全面评估项目的风险和利益，并提供相应建议。</w:t>
      </w:r>
    </w:p>
    <w:p>
      <w:pPr>
        <w:jc w:val="both"/>
      </w:pPr>
      <w:r>
        <w:rPr/>
        <w:t xml:space="preserve"/>
      </w:r>
    </w:p>
    <w:p>
      <w:pPr>
        <w:jc w:val="both"/>
      </w:pPr>
      <w:r>
        <w:rPr/>
        <w:t xml:space="preserve">3. 缺失考虑点：文章没有涉及其他金融机构竞争该项目合作权时可能存在的因素。例如，其他金融机构为何未能赢得该项目合作权？是否有其他因素影响了最终的决策？</w:t>
      </w:r>
    </w:p>
    <w:p>
      <w:pPr>
        <w:jc w:val="both"/>
      </w:pPr>
      <w:r>
        <w:rPr/>
        <w:t xml:space="preserve"/>
      </w:r>
    </w:p>
    <w:p>
      <w:pPr>
        <w:jc w:val="both"/>
      </w:pPr>
      <w:r>
        <w:rPr/>
        <w:t xml:space="preserve">4. 缺乏证据支持的主张：文章中提到了农行在德江县树立了良好的社会形象，提升了经营地位和知名度，但没有提供具体的数据或案例来支持这些主张。评估报告应该基于可靠的数据和事实进行分析和结论。</w:t>
      </w:r>
    </w:p>
    <w:p>
      <w:pPr>
        <w:jc w:val="both"/>
      </w:pPr>
      <w:r>
        <w:rPr/>
        <w:t xml:space="preserve"/>
      </w:r>
    </w:p>
    <w:p>
      <w:pPr>
        <w:jc w:val="both"/>
      </w:pPr>
      <w:r>
        <w:rPr/>
        <w:t xml:space="preserve">5. 未探索反驳：文章没有涉及可能存在的反对意见或批评观点。评估报告应该全面考虑各方观点，并对可能存在的反驳进行回应。</w:t>
      </w:r>
    </w:p>
    <w:p>
      <w:pPr>
        <w:jc w:val="both"/>
      </w:pPr>
      <w:r>
        <w:rPr/>
        <w:t xml:space="preserve"/>
      </w:r>
    </w:p>
    <w:p>
      <w:pPr>
        <w:jc w:val="both"/>
      </w:pPr>
      <w:r>
        <w:rPr/>
        <w:t xml:space="preserve">6. 宣传内容和偏袒：文章中使用了一些宣传性语言，如赢得项目合作权、亲自关公等，给人一种偏袒农行的印象。评估报告应该保持客观中立，避免使用宣传性语言。</w:t>
      </w:r>
    </w:p>
    <w:p>
      <w:pPr>
        <w:jc w:val="both"/>
      </w:pPr>
      <w:r>
        <w:rPr/>
        <w:t xml:space="preserve"/>
      </w:r>
    </w:p>
    <w:p>
      <w:pPr>
        <w:jc w:val="both"/>
      </w:pPr>
      <w:r>
        <w:rPr/>
        <w:t xml:space="preserve">7. 未注意到可能的风险：文章没有提及可能存在的风险因素，如项目实施过程中可能出现的问题、资金管理风险等。评估报告应该全面考虑项目的潜在风险，并提供相应建议。</w:t>
      </w:r>
    </w:p>
    <w:p>
      <w:pPr>
        <w:jc w:val="both"/>
      </w:pPr>
      <w:r>
        <w:rPr/>
        <w:t xml:space="preserve"/>
      </w:r>
    </w:p>
    <w:p>
      <w:pPr>
        <w:jc w:val="both"/>
      </w:pPr>
      <w:r>
        <w:rPr/>
        <w:t xml:space="preserve">8. 缺乏平等呈现双方：文章只关注了农行在该项目中取得成功，而没有平等地呈现其他金融机构或社保局的角色和利益。评估报告应该平等对待各方，并全面考虑他们的观点和利益。</w:t>
      </w:r>
    </w:p>
    <w:p>
      <w:pPr>
        <w:jc w:val="both"/>
      </w:pPr>
      <w:r>
        <w:rPr/>
        <w:t xml:space="preserve"/>
      </w:r>
    </w:p>
    <w:p>
      <w:pPr>
        <w:jc w:val="both"/>
      </w:pPr>
      <w:r>
        <w:rPr/>
        <w:t xml:space="preserve">综上所述，上述文章存在潜在偏见、片面报道、无根据的主张、缺失的考虑点、所提出主张的缺失证据、未探索的反驳、宣传内容和偏袒等问题。一个客观和全面的评估报告应该基于可靠的数据和事实，平等呈现双方观点，并全面考虑项目的风险和利益。</w:t>
      </w:r>
    </w:p>
    <w:p>
      <w:pPr>
        <w:pStyle w:val="Heading1"/>
      </w:pPr>
      <w:bookmarkStart w:id="5" w:name="_Toc5"/>
      <w:r>
        <w:t>Topics for further research:</w:t>
      </w:r>
      <w:bookmarkEnd w:id="5"/>
    </w:p>
    <w:p>
      <w:pPr>
        <w:spacing w:after="0"/>
        <w:numPr>
          <w:ilvl w:val="0"/>
          <w:numId w:val="2"/>
        </w:numPr>
      </w:pPr>
      <w:r>
        <w:rPr/>
        <w:t xml:space="preserve">农行德江县支行争取社保局账户的重要性的具体数据和案例。
</w:t>
      </w:r>
    </w:p>
    <w:p>
      <w:pPr>
        <w:spacing w:after="0"/>
        <w:numPr>
          <w:ilvl w:val="0"/>
          <w:numId w:val="2"/>
        </w:numPr>
      </w:pPr>
      <w:r>
        <w:rPr/>
        <w:t xml:space="preserve">农行争取社保局账户的风险和负面影响。
</w:t>
      </w:r>
    </w:p>
    <w:p>
      <w:pPr>
        <w:spacing w:after="0"/>
        <w:numPr>
          <w:ilvl w:val="0"/>
          <w:numId w:val="2"/>
        </w:numPr>
      </w:pPr>
      <w:r>
        <w:rPr/>
        <w:t xml:space="preserve">其他金融机构竞争该项目合作权的因素。
</w:t>
      </w:r>
    </w:p>
    <w:p>
      <w:pPr>
        <w:spacing w:after="0"/>
        <w:numPr>
          <w:ilvl w:val="0"/>
          <w:numId w:val="2"/>
        </w:numPr>
      </w:pPr>
      <w:r>
        <w:rPr/>
        <w:t xml:space="preserve">农行在德江县树立良好社会形象的具体数据和案例。
</w:t>
      </w:r>
    </w:p>
    <w:p>
      <w:pPr>
        <w:spacing w:after="0"/>
        <w:numPr>
          <w:ilvl w:val="0"/>
          <w:numId w:val="2"/>
        </w:numPr>
      </w:pPr>
      <w:r>
        <w:rPr/>
        <w:t xml:space="preserve">反对意见或批评观点对农行争取社保局账户的评估。
</w:t>
      </w:r>
    </w:p>
    <w:p>
      <w:pPr>
        <w:numPr>
          <w:ilvl w:val="0"/>
          <w:numId w:val="2"/>
        </w:numPr>
      </w:pPr>
      <w:r>
        <w:rPr/>
        <w:t xml:space="preserve">农行争取社保局账户项目的潜在风险因素。</w:t>
      </w:r>
    </w:p>
    <w:p>
      <w:pPr>
        <w:pStyle w:val="Heading1"/>
      </w:pPr>
      <w:bookmarkStart w:id="6" w:name="_Toc6"/>
      <w:r>
        <w:t>Report location:</w:t>
      </w:r>
      <w:bookmarkEnd w:id="6"/>
    </w:p>
    <w:p>
      <w:hyperlink r:id="rId8" w:history="1">
        <w:r>
          <w:rPr>
            <w:color w:val="2980b9"/>
            <w:u w:val="single"/>
          </w:rPr>
          <w:t xml:space="preserve">https://www.fullpicture.app/item/71b75b00e38259312a4903aff685a111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ABE68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aike.baidu.com/item/%E8%AF%84%E4%BC%B0%E6%8A%A5%E5%91%8A/9068557" TargetMode="External"/><Relationship Id="rId8" Type="http://schemas.openxmlformats.org/officeDocument/2006/relationships/hyperlink" Target="https://www.fullpicture.app/item/71b75b00e38259312a4903aff685a11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2024-01-10T15:22:28+01:00</dcterms:created>
  <dcterms:modified xsi:type="dcterms:W3CDTF">2024-01-10T15:22:28+01:00</dcterms:modified>
</cp:coreProperties>
</file>

<file path=docProps/custom.xml><?xml version="1.0" encoding="utf-8"?>
<Properties xmlns="http://schemas.openxmlformats.org/officeDocument/2006/custom-properties" xmlns:vt="http://schemas.openxmlformats.org/officeDocument/2006/docPropsVTypes"/>
</file>