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the Differences between Chinese and Japanese Traditional Wooden Architecture - IOPscience</w:t>
      </w:r>
      <w:br/>
      <w:hyperlink r:id="rId7" w:history="1">
        <w:r>
          <w:rPr>
            <w:color w:val="2980b9"/>
            <w:u w:val="single"/>
          </w:rPr>
          <w:t xml:space="preserve">https://iopscience.iop.org/article/10.1088/1755-1315/510/5/052017</w:t>
        </w:r>
      </w:hyperlink>
    </w:p>
    <w:p>
      <w:pPr>
        <w:pStyle w:val="Heading1"/>
      </w:pPr>
      <w:bookmarkStart w:id="2" w:name="_Toc2"/>
      <w:r>
        <w:t>Article summary:</w:t>
      </w:r>
      <w:bookmarkEnd w:id="2"/>
    </w:p>
    <w:p>
      <w:pPr>
        <w:jc w:val="both"/>
      </w:pPr>
      <w:r>
        <w:rPr/>
        <w:t xml:space="preserve">1. Buddhism has played a significant role in the development of traditional wooden architecture in both China and Japan. The introduction of Buddhism to Japan led to the absorption and transformation of Chinese architectural technology into Japanese culture.</w:t>
      </w:r>
    </w:p>
    <w:p>
      <w:pPr>
        <w:jc w:val="both"/>
      </w:pPr>
      <w:r>
        <w:rPr/>
        <w:t xml:space="preserve"/>
      </w:r>
    </w:p>
    <w:p>
      <w:pPr>
        <w:jc w:val="both"/>
      </w:pPr>
      <w:r>
        <w:rPr/>
        <w:t xml:space="preserve">2. The history of Japanese architecture largely consists of the assimilation and incorporation of Chinese architectural culture. The study of Chinese and Japanese wooden architecture provides valuable insights into the history of East Asian architecture.</w:t>
      </w:r>
    </w:p>
    <w:p>
      <w:pPr>
        <w:jc w:val="both"/>
      </w:pPr>
      <w:r>
        <w:rPr/>
        <w:t xml:space="preserve"/>
      </w:r>
    </w:p>
    <w:p>
      <w:pPr>
        <w:jc w:val="both"/>
      </w:pPr>
      <w:r>
        <w:rPr/>
        <w:t xml:space="preserve">3. The article compares the differences between Chinese and Japanese traditional wooden architecture technology, focusing on factors such as natural environment and construction techniques. These differences contribute to the distinct architectural styles found in both countries.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中国和日本传统木建筑技术差异的描述上。文章将日本传统木建筑描述为对中国传统木建筑的吸收和转化，暗示了日本对中国文化的依赖和模仿。这种观点可能源自于作者对于两国历史和文化发展的不完全了解，以及对于日本独特文化和创新能力的低估。</w:t>
      </w:r>
    </w:p>
    <w:p>
      <w:pPr>
        <w:jc w:val="both"/>
      </w:pPr>
      <w:r>
        <w:rPr/>
        <w:t xml:space="preserve"/>
      </w:r>
    </w:p>
    <w:p>
      <w:pPr>
        <w:jc w:val="both"/>
      </w:pPr>
      <w:r>
        <w:rPr/>
        <w:t xml:space="preserve">2. 片面报道：文章只关注了中国和日本传统木建筑技术之间的差异，而忽略了它们之间的共同点和相互影响。事实上，中国和日本传统木建筑都受到佛教文化的影响，并且存在着相似之处。忽略这些共同点会导致对两国传统木建筑发展历史的不完整理解。</w:t>
      </w:r>
    </w:p>
    <w:p>
      <w:pPr>
        <w:jc w:val="both"/>
      </w:pPr>
      <w:r>
        <w:rPr/>
        <w:t xml:space="preserve"/>
      </w:r>
    </w:p>
    <w:p>
      <w:pPr>
        <w:jc w:val="both"/>
      </w:pPr>
      <w:r>
        <w:rPr/>
        <w:t xml:space="preserve">3. 无根据的主张：文章中提到了自然环境和建筑技术是导致中日传统木建筑差异的原因，但没有提供足够的证据来支持这一观点。缺乏具体例证或研究结果使得这一主张显得缺乏可信度。</w:t>
      </w:r>
    </w:p>
    <w:p>
      <w:pPr>
        <w:jc w:val="both"/>
      </w:pPr>
      <w:r>
        <w:rPr/>
        <w:t xml:space="preserve"/>
      </w:r>
    </w:p>
    <w:p>
      <w:pPr>
        <w:jc w:val="both"/>
      </w:pPr>
      <w:r>
        <w:rPr/>
        <w:t xml:space="preserve">4. 缺失的考虑点：文章没有考虑到其他可能影响中日传统木建筑差异的因素，如历史、文化、宗教等。这些因素在两国传统木建筑发展中起着重要作用，忽略它们会导致对差异产生误解。</w:t>
      </w:r>
    </w:p>
    <w:p>
      <w:pPr>
        <w:jc w:val="both"/>
      </w:pPr>
      <w:r>
        <w:rPr/>
        <w:t xml:space="preserve"/>
      </w:r>
    </w:p>
    <w:p>
      <w:pPr>
        <w:jc w:val="both"/>
      </w:pPr>
      <w:r>
        <w:rPr/>
        <w:t xml:space="preserve">5. 所提出主张的缺失证据：文章中提到了中国和日本传统木建筑技术的差异，但没有提供具体的案例或研究结果来支持这些差异。缺乏实证数据使得文章的主张显得不够可靠。</w:t>
      </w:r>
    </w:p>
    <w:p>
      <w:pPr>
        <w:jc w:val="both"/>
      </w:pPr>
      <w:r>
        <w:rPr/>
        <w:t xml:space="preserve"/>
      </w:r>
    </w:p>
    <w:p>
      <w:pPr>
        <w:jc w:val="both"/>
      </w:pPr>
      <w:r>
        <w:rPr/>
        <w:t xml:space="preserve">6. 未探索的反驳：文章没有探讨可能存在的反驳观点或对其进行回应。这种单方面呈现观点的方式会导致读者对于问题的全面理解和评估受限。</w:t>
      </w:r>
    </w:p>
    <w:p>
      <w:pPr>
        <w:jc w:val="both"/>
      </w:pPr>
      <w:r>
        <w:rPr/>
        <w:t xml:space="preserve"/>
      </w:r>
    </w:p>
    <w:p>
      <w:pPr>
        <w:jc w:val="both"/>
      </w:pPr>
      <w:r>
        <w:rPr/>
        <w:t xml:space="preserve">7. 宣传内容：文章中存在一些宣传性质的内容，如将中国和日本传统木建筑描述为东亚建筑历史重要补充，并强调了作者对于该研究领域重要性的看法。这种宣传性质可能会影响读者对于文章结论和观点的客观评估。</w:t>
      </w:r>
    </w:p>
    <w:p>
      <w:pPr>
        <w:jc w:val="both"/>
      </w:pPr>
      <w:r>
        <w:rPr/>
        <w:t xml:space="preserve"/>
      </w:r>
    </w:p>
    <w:p>
      <w:pPr>
        <w:jc w:val="both"/>
      </w:pPr>
      <w:r>
        <w:rPr/>
        <w:t xml:space="preserve">8. 偏袒：文章在描述中日传统木建筑差异时，存在对于日本的偏袒。这种偏袒可能源自作者对于日本文化和创新能力的高估，以及对中国文化和技术的低估。</w:t>
      </w:r>
    </w:p>
    <w:p>
      <w:pPr>
        <w:jc w:val="both"/>
      </w:pPr>
      <w:r>
        <w:rPr/>
        <w:t xml:space="preserve"/>
      </w:r>
    </w:p>
    <w:p>
      <w:pPr>
        <w:jc w:val="both"/>
      </w:pPr>
      <w:r>
        <w:rPr/>
        <w:t xml:space="preserve">9. 是否注意到可能的风险：文章没有明确提及可能存在的风险或负面影响。这种忽略可能导致读者对于中日传统木建筑差异的理解不完整，并且无法全面评估其影响。</w:t>
      </w:r>
    </w:p>
    <w:p>
      <w:pPr>
        <w:jc w:val="both"/>
      </w:pPr>
      <w:r>
        <w:rPr/>
        <w:t xml:space="preserve"/>
      </w:r>
    </w:p>
    <w:p>
      <w:pPr>
        <w:jc w:val="both"/>
      </w:pPr>
      <w:r>
        <w:rPr/>
        <w:t xml:space="preserve">10. 没有平等地呈现双方：文章在描述中日传统木建筑差异时，更多地关注了日本的发展和创新，而忽略了中国的贡献和特点。这种不平等地呈现双方会导致读者对于两国传统木建筑发展历史的误解。</w:t>
      </w:r>
    </w:p>
    <w:p>
      <w:pPr>
        <w:jc w:val="both"/>
      </w:pPr>
      <w:r>
        <w:rPr/>
        <w:t xml:space="preserve"/>
      </w:r>
    </w:p>
    <w:p>
      <w:pPr>
        <w:jc w:val="both"/>
      </w:pPr>
      <w:r>
        <w:rPr/>
        <w:t xml:space="preserve">综上所述，上述文章存在潜在偏见、片面报道、无根据的主张、缺失的考虑点、所提出主张缺乏证据、未探索反驳观点、宣传内容、偏袒以及未注意到可能风险等问题。对于一个全面客观评估中日传统木建筑差异的研究来说，这些问题都需要得到更好地解决。</w:t>
      </w:r>
    </w:p>
    <w:p>
      <w:pPr>
        <w:pStyle w:val="Heading1"/>
      </w:pPr>
      <w:bookmarkStart w:id="5" w:name="_Toc5"/>
      <w:r>
        <w:t>Topics for further research:</w:t>
      </w:r>
      <w:bookmarkEnd w:id="5"/>
    </w:p>
    <w:p>
      <w:pPr>
        <w:spacing w:after="0"/>
        <w:numPr>
          <w:ilvl w:val="0"/>
          <w:numId w:val="2"/>
        </w:numPr>
      </w:pPr>
      <w:r>
        <w:rPr/>
        <w:t xml:space="preserve">中日传统木建筑的共同点和相互影响
</w:t>
      </w:r>
    </w:p>
    <w:p>
      <w:pPr>
        <w:spacing w:after="0"/>
        <w:numPr>
          <w:ilvl w:val="0"/>
          <w:numId w:val="2"/>
        </w:numPr>
      </w:pPr>
      <w:r>
        <w:rPr/>
        <w:t xml:space="preserve">自然环境和建筑技术对中日传统木建筑差异的影响
</w:t>
      </w:r>
    </w:p>
    <w:p>
      <w:pPr>
        <w:spacing w:after="0"/>
        <w:numPr>
          <w:ilvl w:val="0"/>
          <w:numId w:val="2"/>
        </w:numPr>
      </w:pPr>
      <w:r>
        <w:rPr/>
        <w:t xml:space="preserve">历史、文化和宗教对中日传统木建筑差异的影响
</w:t>
      </w:r>
    </w:p>
    <w:p>
      <w:pPr>
        <w:spacing w:after="0"/>
        <w:numPr>
          <w:ilvl w:val="0"/>
          <w:numId w:val="2"/>
        </w:numPr>
      </w:pPr>
      <w:r>
        <w:rPr/>
        <w:t xml:space="preserve">具体案例或研究结果支持中日传统木建筑差异的存在
</w:t>
      </w:r>
    </w:p>
    <w:p>
      <w:pPr>
        <w:spacing w:after="0"/>
        <w:numPr>
          <w:ilvl w:val="0"/>
          <w:numId w:val="2"/>
        </w:numPr>
      </w:pPr>
      <w:r>
        <w:rPr/>
        <w:t xml:space="preserve">反驳观点和对其的回应
</w:t>
      </w:r>
    </w:p>
    <w:p>
      <w:pPr>
        <w:numPr>
          <w:ilvl w:val="0"/>
          <w:numId w:val="2"/>
        </w:numPr>
      </w:pPr>
      <w:r>
        <w:rPr/>
        <w:t xml:space="preserve">中日传统木建筑差异的风险和负面影响</w:t>
      </w:r>
    </w:p>
    <w:p>
      <w:pPr>
        <w:pStyle w:val="Heading1"/>
      </w:pPr>
      <w:bookmarkStart w:id="6" w:name="_Toc6"/>
      <w:r>
        <w:t>Report location:</w:t>
      </w:r>
      <w:bookmarkEnd w:id="6"/>
    </w:p>
    <w:p>
      <w:hyperlink r:id="rId8" w:history="1">
        <w:r>
          <w:rPr>
            <w:color w:val="2980b9"/>
            <w:u w:val="single"/>
          </w:rPr>
          <w:t xml:space="preserve">https://www.fullpicture.app/item/71a523febc7571ee1a16119e4d5934e6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EE9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55-1315/510/5/052017" TargetMode="External"/><Relationship Id="rId8" Type="http://schemas.openxmlformats.org/officeDocument/2006/relationships/hyperlink" Target="https://www.fullpicture.app/item/71a523febc7571ee1a16119e4d5934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2023-07-29T09:42:57+02:00</dcterms:created>
  <dcterms:modified xsi:type="dcterms:W3CDTF">2023-07-29T09:42:57+02:00</dcterms:modified>
</cp:coreProperties>
</file>

<file path=docProps/custom.xml><?xml version="1.0" encoding="utf-8"?>
<Properties xmlns="http://schemas.openxmlformats.org/officeDocument/2006/custom-properties" xmlns:vt="http://schemas.openxmlformats.org/officeDocument/2006/docPropsVTypes"/>
</file>