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Elon wants GPT-5 stopped NOW… 5 reasons AI kinda sucks - YouTube</w:t>
      </w:r>
      <w:br/>
      <w:hyperlink r:id="rId7" w:history="1">
        <w:r>
          <w:rPr>
            <w:color w:val="2980b9"/>
            <w:u w:val="single"/>
          </w:rPr>
          <w:t xml:space="preserve">https://www.youtube.com/watch?v=TpZcGhYp4rw</w:t>
        </w:r>
      </w:hyperlink>
    </w:p>
    <w:p>
      <w:pPr>
        <w:pStyle w:val="Heading1"/>
      </w:pPr>
      <w:bookmarkStart w:id="2" w:name="_Toc2"/>
      <w:r>
        <w:t>Article summary:</w:t>
      </w:r>
      <w:bookmarkEnd w:id="2"/>
    </w:p>
    <w:p>
      <w:pPr>
        <w:jc w:val="both"/>
      </w:pPr>
      <w:r>
        <w:rPr/>
        <w:t xml:space="preserve">1. Elon Musk and other AI researchers signed a petition to stop training on all models beyond GPT-4 to assess the risk to humanity.</w:t>
      </w:r>
    </w:p>
    <w:p>
      <w:pPr>
        <w:jc w:val="both"/>
      </w:pPr>
      <w:r>
        <w:rPr/>
        <w:t xml:space="preserve">2. The article presents 5 reasons why AIs like ChatGPT should not be feared, including their impact on the labor market and the unlikelihood of achieving AGI.</w:t>
      </w:r>
    </w:p>
    <w:p>
      <w:pPr>
        <w:jc w:val="both"/>
      </w:pPr>
      <w:r>
        <w:rPr/>
        <w:t xml:space="preserve">3. The moral and ethical problems with Artificial Intelligence are also discussed.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Bu makale, Elon Musk ve diğer bazı AI araştırmacılarının GPT-4'ten ötesi tüm modellerin eğitimini durdurmak için bir dilekçe imzalamasını ele alıyor. Ancak, makalede AI'nın neden korkulmaması gerektiği konusunda 5 neden sunuluyor.</w:t>
      </w:r>
    </w:p>
    <w:p>
      <w:pPr>
        <w:jc w:val="both"/>
      </w:pPr>
      <w:r>
        <w:rPr/>
        <w:t xml:space="preserve"/>
      </w:r>
    </w:p>
    <w:p>
      <w:pPr>
        <w:jc w:val="both"/>
      </w:pPr>
      <w:r>
        <w:rPr/>
        <w:t xml:space="preserve">Makale, başlıkta belirtilen "AI kinda sucks" ifadesiyle başlıyor ve bu ifade AI'ın genel olarak kötü olduğu fikrini yansıtıyor. Ancak, makalede sunulan argümanlar bu iddiayı desteklemiyor. Bunun yerine, makale AI'nın bazı riskleri olduğunu kabul ediyor ancak bunların üstesinden gelmek için çözümler de sunuyor.</w:t>
      </w:r>
    </w:p>
    <w:p>
      <w:pPr>
        <w:jc w:val="both"/>
      </w:pPr>
      <w:r>
        <w:rPr/>
        <w:t xml:space="preserve"/>
      </w:r>
    </w:p>
    <w:p>
      <w:pPr>
        <w:jc w:val="both"/>
      </w:pPr>
      <w:r>
        <w:rPr/>
        <w:t xml:space="preserve">Makalenin kaynaklarına bakıldığında, Future of Life Institute tarafından yayınlanan bir açık mektup ve arXiv'de yayınlanan bir çalışma gibi güvenilir kaynaklara atıfta bulunuluyor. Ancak, GitHub Copilot hakkında yapılan açıklamalar için herhangi bir kaynak verilmiyor.</w:t>
      </w:r>
    </w:p>
    <w:p>
      <w:pPr>
        <w:jc w:val="both"/>
      </w:pPr>
      <w:r>
        <w:rPr/>
        <w:t xml:space="preserve"/>
      </w:r>
    </w:p>
    <w:p>
      <w:pPr>
        <w:jc w:val="both"/>
      </w:pPr>
      <w:r>
        <w:rPr/>
        <w:t xml:space="preserve">Makalede sunulan argümanlar tek taraflı değil ve farklı perspektiflerden ele alınıyor. Örneğin, Elon Musk'in OpenAI ile olan anlaşmazlığına dair bilgi verilirken aynı zamanda OpenAI'nin savunmasına da yer veriliyor.</w:t>
      </w:r>
    </w:p>
    <w:p>
      <w:pPr>
        <w:jc w:val="both"/>
      </w:pPr>
      <w:r>
        <w:rPr/>
        <w:t xml:space="preserve"/>
      </w:r>
    </w:p>
    <w:p>
      <w:pPr>
        <w:jc w:val="both"/>
      </w:pPr>
      <w:r>
        <w:rPr/>
        <w:t xml:space="preserve">Ancak, makalenin eksik kalan noktaları da var. Örneğin, AGI'nın neden mümkün olmayacağına dair sunulan argümanlar yeterince açıklanmamış gibi görünüyor ve bu konuda farklı görüşler de mevcut.</w:t>
      </w:r>
    </w:p>
    <w:p>
      <w:pPr>
        <w:jc w:val="both"/>
      </w:pPr>
      <w:r>
        <w:rPr/>
        <w:t xml:space="preserve"/>
      </w:r>
    </w:p>
    <w:p>
      <w:pPr>
        <w:jc w:val="both"/>
      </w:pPr>
      <w:r>
        <w:rPr/>
        <w:t xml:space="preserve">Makalede sunulan iddialar için yeterli kanıtlar sunuluyor ancak bazı iddialar için daha fazla kanıt gerekebilir. Örneğin, ChatGPT'nin bilgisayar bilimi dereceleri üzerindeki etkisi hakkında yapılan iddia desteklenmiyor.</w:t>
      </w:r>
    </w:p>
    <w:p>
      <w:pPr>
        <w:jc w:val="both"/>
      </w:pPr>
      <w:r>
        <w:rPr/>
        <w:t xml:space="preserve"/>
      </w:r>
    </w:p>
    <w:p>
      <w:pPr>
        <w:jc w:val="both"/>
      </w:pPr>
      <w:r>
        <w:rPr/>
        <w:t xml:space="preserve">Makalede taraflılık veya tanıtım içeriği yok gibi görünüyor. Ancak, makalenin sonunda "TheCodeReport" hashtag'i kullanılıyor ve bu bir reklam kampanyası olabilir.</w:t>
      </w:r>
    </w:p>
    <w:p>
      <w:pPr>
        <w:jc w:val="both"/>
      </w:pPr>
      <w:r>
        <w:rPr/>
        <w:t xml:space="preserve"/>
      </w:r>
    </w:p>
    <w:p>
      <w:pPr>
        <w:jc w:val="both"/>
      </w:pPr>
      <w:r>
        <w:rPr/>
        <w:t xml:space="preserve">Makalede AI'nın moral ve etik sorunlarına da değiniliyor ancak olası risklerin not edilip edilmediği belirsiz. Makalede sunulan çözümler bu riskleri azaltmak için yeterli olabilir ancak daha detaylı bir analiz yapılması gerekebilir.</w:t>
      </w:r>
    </w:p>
    <w:p>
      <w:pPr>
        <w:jc w:val="both"/>
      </w:pPr>
      <w:r>
        <w:rPr/>
        <w:t xml:space="preserve"/>
      </w:r>
    </w:p>
    <w:p>
      <w:pPr>
        <w:jc w:val="both"/>
      </w:pPr>
      <w:r>
        <w:rPr/>
        <w:t xml:space="preserve">Sonuç olarak, makale AI'nın bazı riskleri olduğunu kabul ediyor ancak bunların üstesinden gelmek için çözümler de sunuyor. Makalede sunulan argümanlar tek taraflı değil ve farklı perspektiflerden ele alınıyor ancak eksik kalan noktalar da var. Makalenin kaynakları güvenilir olsa da bazı iddialar için daha fazla kanıt gerekebilir.</w:t>
      </w:r>
    </w:p>
    <w:p>
      <w:pPr>
        <w:pStyle w:val="Heading1"/>
      </w:pPr>
      <w:bookmarkStart w:id="5" w:name="_Toc5"/>
      <w:r>
        <w:t>Topics for further research:</w:t>
      </w:r>
      <w:bookmarkEnd w:id="5"/>
    </w:p>
    <w:p>
      <w:pPr>
        <w:spacing w:after="0"/>
        <w:numPr>
          <w:ilvl w:val="0"/>
          <w:numId w:val="2"/>
        </w:numPr>
      </w:pPr>
      <w:r>
        <w:rPr/>
        <w:t xml:space="preserve">AGI'nın mümkün olup olmayacağı
</w:t>
      </w:r>
    </w:p>
    <w:p>
      <w:pPr>
        <w:spacing w:after="0"/>
        <w:numPr>
          <w:ilvl w:val="0"/>
          <w:numId w:val="2"/>
        </w:numPr>
      </w:pPr>
      <w:r>
        <w:rPr/>
        <w:t xml:space="preserve">ChatGPT'nin bilgisayar bilimi dereceleri üzerindeki etkisi
</w:t>
      </w:r>
    </w:p>
    <w:p>
      <w:pPr>
        <w:spacing w:after="0"/>
        <w:numPr>
          <w:ilvl w:val="0"/>
          <w:numId w:val="2"/>
        </w:numPr>
      </w:pPr>
      <w:r>
        <w:rPr/>
        <w:t xml:space="preserve">AI'nın moral ve etik sorunları
</w:t>
      </w:r>
    </w:p>
    <w:p>
      <w:pPr>
        <w:spacing w:after="0"/>
        <w:numPr>
          <w:ilvl w:val="0"/>
          <w:numId w:val="2"/>
        </w:numPr>
      </w:pPr>
      <w:r>
        <w:rPr/>
        <w:t xml:space="preserve">AI'nın olası riskleri
</w:t>
      </w:r>
    </w:p>
    <w:p>
      <w:pPr>
        <w:spacing w:after="0"/>
        <w:numPr>
          <w:ilvl w:val="0"/>
          <w:numId w:val="2"/>
        </w:numPr>
      </w:pPr>
      <w:r>
        <w:rPr/>
        <w:t xml:space="preserve">TheCodeReport hashtag'inin reklam kampanyası olup olmadığı
</w:t>
      </w:r>
    </w:p>
    <w:p>
      <w:pPr>
        <w:numPr>
          <w:ilvl w:val="0"/>
          <w:numId w:val="2"/>
        </w:numPr>
      </w:pPr>
      <w:r>
        <w:rPr/>
        <w:t xml:space="preserve">AI araştırmacılarının GPT-4'ten ötesi tüm modellerin eğitimini durdurmak için dilekçe imzalaması.</w:t>
      </w:r>
    </w:p>
    <w:p>
      <w:pPr>
        <w:pStyle w:val="Heading1"/>
      </w:pPr>
      <w:bookmarkStart w:id="6" w:name="_Toc6"/>
      <w:r>
        <w:t>Report location:</w:t>
      </w:r>
      <w:bookmarkEnd w:id="6"/>
    </w:p>
    <w:p>
      <w:hyperlink r:id="rId8" w:history="1">
        <w:r>
          <w:rPr>
            <w:color w:val="2980b9"/>
            <w:u w:val="single"/>
          </w:rPr>
          <w:t xml:space="preserve">https://www.fullpicture.app/item/7190f2764aa8525123dab5e326ecedf6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C78C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TpZcGhYp4rw" TargetMode="External"/><Relationship Id="rId8" Type="http://schemas.openxmlformats.org/officeDocument/2006/relationships/hyperlink" Target="https://www.fullpicture.app/item/7190f2764aa8525123dab5e326eced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2023-12-31T13:45:08+01:00</dcterms:created>
  <dcterms:modified xsi:type="dcterms:W3CDTF">2023-12-31T13:45:08+01:00</dcterms:modified>
</cp:coreProperties>
</file>

<file path=docProps/custom.xml><?xml version="1.0" encoding="utf-8"?>
<Properties xmlns="http://schemas.openxmlformats.org/officeDocument/2006/custom-properties" xmlns:vt="http://schemas.openxmlformats.org/officeDocument/2006/docPropsVTypes"/>
</file>