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Alternatives to the k-means algorithm that find better clusterings</w:t>
      </w:r>
      <w:br/>
      <w:hyperlink r:id="rId7" w:history="1">
        <w:r>
          <w:rPr>
            <w:color w:val="2980b9"/>
            <w:u w:val="single"/>
          </w:rPr>
          <w:t xml:space="preserve">https://dl.acm.org/doi/epdf/10.1145/584792.584890</w:t>
        </w:r>
      </w:hyperlink>
    </w:p>
    <w:p>
      <w:pPr>
        <w:pStyle w:val="Heading1"/>
      </w:pPr>
      <w:bookmarkStart w:id="2" w:name="_Toc2"/>
      <w:r>
        <w:t>Article summary:</w:t>
      </w:r>
      <w:bookmarkEnd w:id="2"/>
    </w:p>
    <w:p>
      <w:pPr>
        <w:jc w:val="both"/>
      </w:pPr>
      <w:r>
        <w:rPr/>
        <w:t xml:space="preserve">1. 本文研究了k-means算法以及几种寻找更好聚类结果的替代算法，包括k-harmonic means算法、fuzzy k-means算法、Gaussian expectation-maximization算法和两种新的k-harmonic means变体。</w:t>
      </w:r>
    </w:p>
    <w:p>
      <w:pPr>
        <w:jc w:val="both"/>
      </w:pPr>
      <w:r>
        <w:rPr/>
        <w:t xml:space="preserve">2. 文章通过在简单低维合成数据集和图像分割任务上比较这些算法的表现，发现它们之间存在很大差异，并且k-harmonic means方法表现最优。</w:t>
      </w:r>
    </w:p>
    <w:p>
      <w:pPr>
        <w:jc w:val="both"/>
      </w:pPr>
      <w:r>
        <w:rPr/>
        <w:t xml:space="preserve">3. 文章指出，具有软成员函数是找到高质量聚类结果的关键，而非常数数据权重函数也是有用的。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k-means算法以及几种寻找更好聚类结果的替代算法。作者通过对比这些算法在简单低维合成数据集和图像分割任务上的表现，试图找出这些算法中哪些方面有助于找到好的聚类结果，而不是陷入低质量局部最优解。文章介绍了每个算法在一个统一框架下，引入了独立的聚类成员和数据权重函数。作者发现这些算法在行为上存在很大差异，并且k-harmonic means方法表现最优。拥有软成员函数对于找到高质量聚类结果至关重要，而非常数数据权重函数也是有用的。</w:t>
      </w:r>
    </w:p>
    <w:p>
      <w:pPr>
        <w:jc w:val="both"/>
      </w:pPr>
      <w:r>
        <w:rPr/>
        <w:t xml:space="preserve"/>
      </w:r>
    </w:p>
    <w:p>
      <w:pPr>
        <w:jc w:val="both"/>
      </w:pPr>
      <w:r>
        <w:rPr/>
        <w:t xml:space="preserve">然而，这篇文章存在一些潜在偏见和片面报道。首先，文章没有明确提及其他可能的替代算法或方法，只关注了几种特定的替代算法。其次，在对比实验中使用的数据集可能过于简单和人工合成，无法完全反映真实世界中复杂数据集上的性能差异。此外，文章没有提供足够的证据来支持作者所提出的结论，例如为什么k-harmonic means方法优于其他方法。</w:t>
      </w:r>
    </w:p>
    <w:p>
      <w:pPr>
        <w:jc w:val="both"/>
      </w:pPr>
      <w:r>
        <w:rPr/>
        <w:t xml:space="preserve"/>
      </w:r>
    </w:p>
    <w:p>
      <w:pPr>
        <w:jc w:val="both"/>
      </w:pPr>
      <w:r>
        <w:rPr/>
        <w:t xml:space="preserve">另外，文章没有充分考虑到一些可能影响聚类结果的因素，比如数据的噪声和异常值。这些因素可能会对算法的性能产生重要影响，但文章没有对其进行讨论或分析。</w:t>
      </w:r>
    </w:p>
    <w:p>
      <w:pPr>
        <w:jc w:val="both"/>
      </w:pPr>
      <w:r>
        <w:rPr/>
        <w:t xml:space="preserve"/>
      </w:r>
    </w:p>
    <w:p>
      <w:pPr>
        <w:jc w:val="both"/>
      </w:pPr>
      <w:r>
        <w:rPr/>
        <w:t xml:space="preserve">此外，文章没有探索反驳观点或可能存在的风险。例如，k-harmonic means方法是否存在一些局限性或适用范围有限的情况，并且是否存在其他更好的替代算法。</w:t>
      </w:r>
    </w:p>
    <w:p>
      <w:pPr>
        <w:jc w:val="both"/>
      </w:pPr>
      <w:r>
        <w:rPr/>
        <w:t xml:space="preserve"/>
      </w:r>
    </w:p>
    <w:p>
      <w:pPr>
        <w:jc w:val="both"/>
      </w:pPr>
      <w:r>
        <w:rPr/>
        <w:t xml:space="preserve">总体而言，这篇文章在介绍了几种替代算法并比较它们在简单数据集上的表现方面做得不错。然而，它在提供充分证据、考虑其他因素和探索潜在风险等方面还有待改进。</w:t>
      </w:r>
    </w:p>
    <w:p>
      <w:pPr>
        <w:pStyle w:val="Heading1"/>
      </w:pPr>
      <w:bookmarkStart w:id="5" w:name="_Toc5"/>
      <w:r>
        <w:t>Topics for further research:</w:t>
      </w:r>
      <w:bookmarkEnd w:id="5"/>
    </w:p>
    <w:p>
      <w:pPr>
        <w:spacing w:after="0"/>
        <w:numPr>
          <w:ilvl w:val="0"/>
          <w:numId w:val="2"/>
        </w:numPr>
      </w:pPr>
      <w:r>
        <w:rPr/>
        <w:t xml:space="preserve">其他替代算法或方法
</w:t>
      </w:r>
    </w:p>
    <w:p>
      <w:pPr>
        <w:spacing w:after="0"/>
        <w:numPr>
          <w:ilvl w:val="0"/>
          <w:numId w:val="2"/>
        </w:numPr>
      </w:pPr>
      <w:r>
        <w:rPr/>
        <w:t xml:space="preserve">复杂数据集上的性能差异
</w:t>
      </w:r>
    </w:p>
    <w:p>
      <w:pPr>
        <w:spacing w:after="0"/>
        <w:numPr>
          <w:ilvl w:val="0"/>
          <w:numId w:val="2"/>
        </w:numPr>
      </w:pPr>
      <w:r>
        <w:rPr/>
        <w:t xml:space="preserve">k-harmonic means方法的优势和局限性
</w:t>
      </w:r>
    </w:p>
    <w:p>
      <w:pPr>
        <w:spacing w:after="0"/>
        <w:numPr>
          <w:ilvl w:val="0"/>
          <w:numId w:val="2"/>
        </w:numPr>
      </w:pPr>
      <w:r>
        <w:rPr/>
        <w:t xml:space="preserve">数据的噪声和异常值对聚类结果的影响
</w:t>
      </w:r>
    </w:p>
    <w:p>
      <w:pPr>
        <w:spacing w:after="0"/>
        <w:numPr>
          <w:ilvl w:val="0"/>
          <w:numId w:val="2"/>
        </w:numPr>
      </w:pPr>
      <w:r>
        <w:rPr/>
        <w:t xml:space="preserve">其他可能存在的更好的替代算法
</w:t>
      </w:r>
    </w:p>
    <w:p>
      <w:pPr>
        <w:numPr>
          <w:ilvl w:val="0"/>
          <w:numId w:val="2"/>
        </w:numPr>
      </w:pPr>
      <w:r>
        <w:rPr/>
        <w:t xml:space="preserve">潜在风险和局限性</w:t>
      </w:r>
    </w:p>
    <w:p>
      <w:pPr>
        <w:pStyle w:val="Heading1"/>
      </w:pPr>
      <w:bookmarkStart w:id="6" w:name="_Toc6"/>
      <w:r>
        <w:t>Report location:</w:t>
      </w:r>
      <w:bookmarkEnd w:id="6"/>
    </w:p>
    <w:p>
      <w:hyperlink r:id="rId8" w:history="1">
        <w:r>
          <w:rPr>
            <w:color w:val="2980b9"/>
            <w:u w:val="single"/>
          </w:rPr>
          <w:t xml:space="preserve">https://www.fullpicture.app/item/70c407897f2722dc103943da396973bb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67AA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epdf/10.1145/584792.584890" TargetMode="External"/><Relationship Id="rId8" Type="http://schemas.openxmlformats.org/officeDocument/2006/relationships/hyperlink" Target="https://www.fullpicture.app/item/70c407897f2722dc103943da396973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2024-03-10T18:49:34+01:00</dcterms:created>
  <dcterms:modified xsi:type="dcterms:W3CDTF">2024-03-10T18:49:34+01:00</dcterms:modified>
</cp:coreProperties>
</file>

<file path=docProps/custom.xml><?xml version="1.0" encoding="utf-8"?>
<Properties xmlns="http://schemas.openxmlformats.org/officeDocument/2006/custom-properties" xmlns:vt="http://schemas.openxmlformats.org/officeDocument/2006/docPropsVTypes"/>
</file>