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Secure Face Unlock: Spoof Detection on Smartphones | IEEE Journals &amp; Magazine | IEEE Xplore</w:t>
      </w:r>
      <w:br/>
      <w:hyperlink r:id="rId7" w:history="1">
        <w:r>
          <w:rPr>
            <w:color w:val="2980b9"/>
            <w:u w:val="single"/>
          </w:rPr>
          <w:t xml:space="preserve">https://ieeexplore.ieee.org/document/7487030</w:t>
        </w:r>
      </w:hyperlink>
    </w:p>
    <w:p>
      <w:pPr>
        <w:pStyle w:val="Heading1"/>
      </w:pPr>
      <w:bookmarkStart w:id="2" w:name="_Toc2"/>
      <w:r>
        <w:t>Article summary:</w:t>
      </w:r>
      <w:bookmarkEnd w:id="2"/>
    </w:p>
    <w:p>
      <w:pPr>
        <w:jc w:val="both"/>
      </w:pPr>
      <w:r>
        <w:rPr/>
        <w:t xml:space="preserve">1. Biometric authentication, such as face and fingerprint recognition, is becoming increasingly popular for confirming user identity on smartphones.</w:t>
      </w:r>
    </w:p>
    <w:p>
      <w:pPr>
        <w:jc w:val="both"/>
      </w:pPr>
      <w:r>
        <w:rPr/>
        <w:t xml:space="preserve">2. Spoof biometric attacks launched against smartphone authentications may allow malicious users to gain access to the smartphone, potentially leading to leakage of sensitive private data.</w:t>
      </w:r>
    </w:p>
    <w:p>
      <w:pPr>
        <w:jc w:val="both"/>
      </w:pPr>
      <w:r>
        <w:rPr/>
        <w:t xml:space="preserve">3. Capabilities to detect spoof biometric attacks are needed to alleviate fraud and user concerns.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"Secure Face Unlock: Spoof Detection on Smartphones" published in IEEE Journals &amp; Magazine discusses the increasing use of biometric authentication, specifically face and fingerprint recognition, for confirming user identity on smartphones. The article highlights the need for capabilities to detect spoof biometric attacks to alleviate fraud and user concerns.</w:t>
      </w:r>
    </w:p>
    <w:p>
      <w:pPr>
        <w:jc w:val="both"/>
      </w:pPr>
      <w:r>
        <w:rPr/>
        <w:t xml:space="preserve"/>
      </w:r>
    </w:p>
    <w:p>
      <w:pPr>
        <w:jc w:val="both"/>
      </w:pPr>
      <w:r>
        <w:rPr/>
        <w:t xml:space="preserve">The article provides a detailed introduction to the topic and presents relevant information about the use of biometrics for smartphone unlocking and user authentication. However, it is important to note that the article seems to be biased towards promoting the use of biometric authentication without providing a balanced view of its potential risks.</w:t>
      </w:r>
    </w:p>
    <w:p>
      <w:pPr>
        <w:jc w:val="both"/>
      </w:pPr>
      <w:r>
        <w:rPr/>
        <w:t xml:space="preserve"/>
      </w:r>
    </w:p>
    <w:p>
      <w:pPr>
        <w:jc w:val="both"/>
      </w:pPr>
      <w:r>
        <w:rPr/>
        <w:t xml:space="preserve">The article mentions that spoof biometric attacks launched against smartphone authentications may allow malicious users to gain access to sensitive private data such as banking information via apps like Google Wallet and Apple Pay. However, it fails to provide sufficient evidence or examples of such attacks happening in real-life scenarios.</w:t>
      </w:r>
    </w:p>
    <w:p>
      <w:pPr>
        <w:jc w:val="both"/>
      </w:pPr>
      <w:r>
        <w:rPr/>
        <w:t xml:space="preserve"/>
      </w:r>
    </w:p>
    <w:p>
      <w:pPr>
        <w:jc w:val="both"/>
      </w:pPr>
      <w:r>
        <w:rPr/>
        <w:t xml:space="preserve">Moreover, the article does not explore counterarguments or potential risks associated with using biometric authentication. For instance, there have been concerns raised about privacy violations and data breaches due to the collection and storage of biometric data by companies.</w:t>
      </w:r>
    </w:p>
    <w:p>
      <w:pPr>
        <w:jc w:val="both"/>
      </w:pPr>
      <w:r>
        <w:rPr/>
        <w:t xml:space="preserve"/>
      </w:r>
    </w:p>
    <w:p>
      <w:pPr>
        <w:jc w:val="both"/>
      </w:pPr>
      <w:r>
        <w:rPr/>
        <w:t xml:space="preserve">Additionally, while the article discusses the need for capabilities to detect spoof biometric attacks, it does not provide any details about how such capabilities can be developed or implemented. This lack of information makes it difficult for readers to understand how effective these capabilities would be in preventing spoof attacks.</w:t>
      </w:r>
    </w:p>
    <w:p>
      <w:pPr>
        <w:jc w:val="both"/>
      </w:pPr>
      <w:r>
        <w:rPr/>
        <w:t xml:space="preserve"/>
      </w:r>
    </w:p>
    <w:p>
      <w:pPr>
        <w:jc w:val="both"/>
      </w:pPr>
      <w:r>
        <w:rPr/>
        <w:t xml:space="preserve">Furthermore, the article appears promotional in nature as it focuses solely on highlighting the benefits of using biometric authentication without presenting both sides equally. It is important for readers to have a balanced view of both advantages and disadvantages associated with using this technology.</w:t>
      </w:r>
    </w:p>
    <w:p>
      <w:pPr>
        <w:jc w:val="both"/>
      </w:pPr>
      <w:r>
        <w:rPr/>
        <w:t xml:space="preserve"/>
      </w:r>
    </w:p>
    <w:p>
      <w:pPr>
        <w:jc w:val="both"/>
      </w:pPr>
      <w:r>
        <w:rPr/>
        <w:t xml:space="preserve">In conclusion, while the article provides useful information about biometric authentication on smartphones, it is biased towards promoting its use without presenting a balanced view of its potential risks. The article lacks evidence for some claims made and does not explore counterarguments or potential risks associated with using this technology.</w:t>
      </w:r>
    </w:p>
    <w:p>
      <w:pPr>
        <w:pStyle w:val="Heading1"/>
      </w:pPr>
      <w:bookmarkStart w:id="5" w:name="_Toc5"/>
      <w:r>
        <w:t>Topics for further research:</w:t>
      </w:r>
      <w:bookmarkEnd w:id="5"/>
    </w:p>
    <w:p>
      <w:pPr>
        <w:spacing w:after="0"/>
        <w:numPr>
          <w:ilvl w:val="0"/>
          <w:numId w:val="2"/>
        </w:numPr>
      </w:pPr>
      <w:r>
        <w:rPr/>
        <w:t xml:space="preserve">Risks associated with biometric authentication on smartphones
</w:t>
      </w:r>
    </w:p>
    <w:p>
      <w:pPr>
        <w:spacing w:after="0"/>
        <w:numPr>
          <w:ilvl w:val="0"/>
          <w:numId w:val="2"/>
        </w:numPr>
      </w:pPr>
      <w:r>
        <w:rPr/>
        <w:t xml:space="preserve">Privacy concerns with biometric data collection and storage
</w:t>
      </w:r>
    </w:p>
    <w:p>
      <w:pPr>
        <w:spacing w:after="0"/>
        <w:numPr>
          <w:ilvl w:val="0"/>
          <w:numId w:val="2"/>
        </w:numPr>
      </w:pPr>
      <w:r>
        <w:rPr/>
        <w:t xml:space="preserve">Examples of spoof biometric attacks on smartphone authentication
</w:t>
      </w:r>
    </w:p>
    <w:p>
      <w:pPr>
        <w:spacing w:after="0"/>
        <w:numPr>
          <w:ilvl w:val="0"/>
          <w:numId w:val="2"/>
        </w:numPr>
      </w:pPr>
      <w:r>
        <w:rPr/>
        <w:t xml:space="preserve">Effectiveness of spoof detection capabilities for biometric authentication
</w:t>
      </w:r>
    </w:p>
    <w:p>
      <w:pPr>
        <w:spacing w:after="0"/>
        <w:numPr>
          <w:ilvl w:val="0"/>
          <w:numId w:val="2"/>
        </w:numPr>
      </w:pPr>
      <w:r>
        <w:rPr/>
        <w:t xml:space="preserve">Alternatives to biometric authentication for smartphone security
</w:t>
      </w:r>
    </w:p>
    <w:p>
      <w:pPr>
        <w:numPr>
          <w:ilvl w:val="0"/>
          <w:numId w:val="2"/>
        </w:numPr>
      </w:pPr>
      <w:r>
        <w:rPr/>
        <w:t xml:space="preserve">Legal and ethical considerations of using biometric authentication on smartphones</w:t>
      </w:r>
    </w:p>
    <w:p>
      <w:pPr>
        <w:pStyle w:val="Heading1"/>
      </w:pPr>
      <w:bookmarkStart w:id="6" w:name="_Toc6"/>
      <w:r>
        <w:t>Report location:</w:t>
      </w:r>
      <w:bookmarkEnd w:id="6"/>
    </w:p>
    <w:p>
      <w:hyperlink r:id="rId8" w:history="1">
        <w:r>
          <w:rPr>
            <w:color w:val="2980b9"/>
            <w:u w:val="single"/>
          </w:rPr>
          <w:t xml:space="preserve">https://www.fullpicture.app/item/6f9fa44213a271c7849efdf749f6797b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14D0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7487030" TargetMode="External"/><Relationship Id="rId8" Type="http://schemas.openxmlformats.org/officeDocument/2006/relationships/hyperlink" Target="https://www.fullpicture.app/item/6f9fa44213a271c7849efdf749f679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2023-04-09T19:10:39+02:00</dcterms:created>
  <dcterms:modified xsi:type="dcterms:W3CDTF">2023-04-09T19:10:39+02:00</dcterms:modified>
</cp:coreProperties>
</file>

<file path=docProps/custom.xml><?xml version="1.0" encoding="utf-8"?>
<Properties xmlns="http://schemas.openxmlformats.org/officeDocument/2006/custom-properties" xmlns:vt="http://schemas.openxmlformats.org/officeDocument/2006/docPropsVTypes"/>
</file>