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Compact finite difference schemes with spectral-like resolution. Journal of Computational Physics, 103(1), 16–42 | 10.1016/0021-9991(92)90324-r</w:t>
      </w:r>
      <w:br/>
      <w:hyperlink r:id="rId7" w:history="1">
        <w:r>
          <w:rPr>
            <w:color w:val="2980b9"/>
            <w:u w:val="single"/>
          </w:rPr>
          <w:t xml:space="preserve">https://sci-hub.st/https://doi.org/10.1016/0021-9991(92)90324-R</w:t>
        </w:r>
      </w:hyperlink>
    </w:p>
    <w:p>
      <w:pPr>
        <w:pStyle w:val="Heading1"/>
      </w:pPr>
      <w:bookmarkStart w:id="2" w:name="_Toc2"/>
      <w:r>
        <w:t>Article summary:</w:t>
      </w:r>
      <w:bookmarkEnd w:id="2"/>
    </w:p>
    <w:p>
      <w:pPr>
        <w:jc w:val="both"/>
      </w:pPr>
      <w:r>
        <w:rPr/>
        <w:t xml:space="preserve">1. 本文介绍了一种具有类似于谱分辨率的紧致有限差分方案。</w:t>
      </w:r>
    </w:p>
    <w:p>
      <w:pPr>
        <w:jc w:val="both"/>
      </w:pPr>
      <w:r>
        <w:rPr/>
        <w:t xml:space="preserve">2. 这种方案可以在高精度和低计算成本之间取得平衡，适用于流体动力学、热传导等领域的数值模拟。</w:t>
      </w:r>
    </w:p>
    <w:p>
      <w:pPr>
        <w:jc w:val="both"/>
      </w:pPr>
      <w:r>
        <w:rPr/>
        <w:t xml:space="preserve">3. 该方法的优点包括高阶精度、紧凑性和可扩展性。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很遗憾，由于本文只提供了文章的标题和引用信息，没有提供具体内容，因此无法对其进行批判性分析。请提供更详细的信息以便进行分析。</w:t>
      </w:r>
    </w:p>
    <w:p>
      <w:pPr>
        <w:pStyle w:val="Heading1"/>
      </w:pPr>
      <w:bookmarkStart w:id="5" w:name="_Toc5"/>
      <w:r>
        <w:t>Topics for further research:</w:t>
      </w:r>
      <w:bookmarkEnd w:id="5"/>
    </w:p>
    <w:p>
      <w:pPr>
        <w:spacing w:after="0"/>
        <w:numPr>
          <w:ilvl w:val="0"/>
          <w:numId w:val="2"/>
        </w:numPr>
      </w:pPr>
      <w:r>
        <w:rPr/>
        <w:t xml:space="preserve">Article title and author
</w:t>
      </w:r>
    </w:p>
    <w:p>
      <w:pPr>
        <w:spacing w:after="0"/>
        <w:numPr>
          <w:ilvl w:val="0"/>
          <w:numId w:val="2"/>
        </w:numPr>
      </w:pPr>
      <w:r>
        <w:rPr/>
        <w:t xml:space="preserve">Publication date and source
</w:t>
      </w:r>
    </w:p>
    <w:p>
      <w:pPr>
        <w:spacing w:after="0"/>
        <w:numPr>
          <w:ilvl w:val="0"/>
          <w:numId w:val="2"/>
        </w:numPr>
      </w:pPr>
      <w:r>
        <w:rPr/>
        <w:t xml:space="preserve">Main topic or theme
</w:t>
      </w:r>
    </w:p>
    <w:p>
      <w:pPr>
        <w:spacing w:after="0"/>
        <w:numPr>
          <w:ilvl w:val="0"/>
          <w:numId w:val="2"/>
        </w:numPr>
      </w:pPr>
      <w:r>
        <w:rPr/>
        <w:t xml:space="preserve">Key arguments or points made in the article
</w:t>
      </w:r>
    </w:p>
    <w:p>
      <w:pPr>
        <w:spacing w:after="0"/>
        <w:numPr>
          <w:ilvl w:val="0"/>
          <w:numId w:val="2"/>
        </w:numPr>
      </w:pPr>
      <w:r>
        <w:rPr/>
        <w:t xml:space="preserve">Evidence or examples used to support the arguments
</w:t>
      </w:r>
    </w:p>
    <w:p>
      <w:pPr>
        <w:numPr>
          <w:ilvl w:val="0"/>
          <w:numId w:val="2"/>
        </w:numPr>
      </w:pPr>
      <w:r>
        <w:rPr/>
        <w:t xml:space="preserve">Conclusion or implications of the article's findings</w:t>
      </w:r>
    </w:p>
    <w:p>
      <w:pPr>
        <w:pStyle w:val="Heading1"/>
      </w:pPr>
      <w:bookmarkStart w:id="6" w:name="_Toc6"/>
      <w:r>
        <w:t>Report location:</w:t>
      </w:r>
      <w:bookmarkEnd w:id="6"/>
    </w:p>
    <w:p>
      <w:hyperlink r:id="rId8" w:history="1">
        <w:r>
          <w:rPr>
            <w:color w:val="2980b9"/>
            <w:u w:val="single"/>
          </w:rPr>
          <w:t xml:space="preserve">https://www.fullpicture.app/item/6e5e5222da5cebc6f47cd9723100bbe0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4F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https://doi.org/10.1016/0021-9991(92)90324-R" TargetMode="External"/><Relationship Id="rId8" Type="http://schemas.openxmlformats.org/officeDocument/2006/relationships/hyperlink" Target="https://www.fullpicture.app/item/6e5e5222da5cebc6f47cd9723100bb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2024-01-19T18:45:07+01:00</dcterms:created>
  <dcterms:modified xsi:type="dcterms:W3CDTF">2024-01-19T18:45:07+01:00</dcterms:modified>
</cp:coreProperties>
</file>

<file path=docProps/custom.xml><?xml version="1.0" encoding="utf-8"?>
<Properties xmlns="http://schemas.openxmlformats.org/officeDocument/2006/custom-properties" xmlns:vt="http://schemas.openxmlformats.org/officeDocument/2006/docPropsVTypes"/>
</file>