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Revision and Update of the Consensus Definitions of Invasive Fungal Disease From the European Organization for Research and Treatment of Cancer and the Mycoses Study Group Education and Research Consortium - PMC</w:t>
      </w:r>
      <w:br/>
      <w:hyperlink r:id="rId7" w:history="1">
        <w:r>
          <w:rPr>
            <w:color w:val="2980b9"/>
            <w:u w:val="single"/>
          </w:rPr>
          <w:t xml:space="preserve">https://www.ncbi.nlm.nih.gov/pmc/articles/PMC7486838/</w:t>
        </w:r>
      </w:hyperlink>
    </w:p>
    <w:p>
      <w:pPr>
        <w:pStyle w:val="Heading1"/>
      </w:pPr>
      <w:bookmarkStart w:id="2" w:name="_Toc2"/>
      <w:r>
        <w:t>Article summary:</w:t>
      </w:r>
      <w:bookmarkEnd w:id="2"/>
    </w:p>
    <w:p>
      <w:pPr>
        <w:jc w:val="both"/>
      </w:pPr>
      <w:r>
        <w:rPr/>
        <w:t xml:space="preserve">1. 欧洲研究与治疗癌症组织和真菌学研究小组教育与研究联盟对侵袭性真菌感染的共识定义进行了修订和更新。</w:t>
      </w:r>
    </w:p>
    <w:p>
      <w:pPr>
        <w:jc w:val="both"/>
      </w:pPr>
      <w:r>
        <w:rPr/>
        <w:t xml:space="preserve">2. 该修订旨在提供更准确和一致的侵袭性真菌感染的定义，以帮助医生进行诊断和治疗。</w:t>
      </w:r>
    </w:p>
    <w:p>
      <w:pPr>
        <w:jc w:val="both"/>
      </w:pPr>
      <w:r>
        <w:rPr/>
        <w:t xml:space="preserve">3. 文章列出了修订后的共识定义，并介绍了各种侵袭性真菌感染的临床特征、诊断方法和治疗策略。</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的详细批判性分析，需要对其内容进行全面的审查。由于只提供了文章的标题和作者列表，并没有给出具体的文章内容，因此无法进行具体的分析和评价。请提供完整的文章内容，以便进行更深入的讨论和分析。</w:t>
      </w:r>
    </w:p>
    <w:p>
      <w:pPr>
        <w:pStyle w:val="Heading1"/>
      </w:pPr>
      <w:bookmarkStart w:id="5" w:name="_Toc5"/>
      <w:r>
        <w:t>Topics for further research:</w:t>
      </w:r>
      <w:bookmarkEnd w:id="5"/>
    </w:p>
    <w:p>
      <w:pPr>
        <w:spacing w:after="0"/>
        <w:numPr>
          <w:ilvl w:val="0"/>
          <w:numId w:val="2"/>
        </w:numPr>
      </w:pPr>
      <w:r>
        <w:rPr/>
        <w:t xml:space="preserve">文章标题和作者列表
</w:t>
      </w:r>
    </w:p>
    <w:p>
      <w:pPr>
        <w:spacing w:after="0"/>
        <w:numPr>
          <w:ilvl w:val="0"/>
          <w:numId w:val="2"/>
        </w:numPr>
      </w:pPr>
      <w:r>
        <w:rPr/>
        <w:t xml:space="preserve">文章内容
</w:t>
      </w:r>
    </w:p>
    <w:p>
      <w:pPr>
        <w:spacing w:after="0"/>
        <w:numPr>
          <w:ilvl w:val="0"/>
          <w:numId w:val="2"/>
        </w:numPr>
      </w:pPr>
      <w:r>
        <w:rPr/>
        <w:t xml:space="preserve">文章的论点和主题
</w:t>
      </w:r>
    </w:p>
    <w:p>
      <w:pPr>
        <w:spacing w:after="0"/>
        <w:numPr>
          <w:ilvl w:val="0"/>
          <w:numId w:val="2"/>
        </w:numPr>
      </w:pPr>
      <w:r>
        <w:rPr/>
        <w:t xml:space="preserve">文章的结构和逻辑
</w:t>
      </w:r>
    </w:p>
    <w:p>
      <w:pPr>
        <w:spacing w:after="0"/>
        <w:numPr>
          <w:ilvl w:val="0"/>
          <w:numId w:val="2"/>
        </w:numPr>
      </w:pPr>
      <w:r>
        <w:rPr/>
        <w:t xml:space="preserve">文章使用的证据和例子
</w:t>
      </w:r>
    </w:p>
    <w:p>
      <w:pPr>
        <w:numPr>
          <w:ilvl w:val="0"/>
          <w:numId w:val="2"/>
        </w:numPr>
      </w:pPr>
      <w:r>
        <w:rPr/>
        <w:t xml:space="preserve">文章的语言和风格
通过对这些方面进行全面审查，可以进行更深入的批判性分析。</w:t>
      </w:r>
    </w:p>
    <w:p>
      <w:pPr>
        <w:pStyle w:val="Heading1"/>
      </w:pPr>
      <w:bookmarkStart w:id="6" w:name="_Toc6"/>
      <w:r>
        <w:t>Report location:</w:t>
      </w:r>
      <w:bookmarkEnd w:id="6"/>
    </w:p>
    <w:p>
      <w:hyperlink r:id="rId8" w:history="1">
        <w:r>
          <w:rPr>
            <w:color w:val="2980b9"/>
            <w:u w:val="single"/>
          </w:rPr>
          <w:t xml:space="preserve">https://www.fullpicture.app/item/6e2e01995e5b86d54649daf378167d59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B6FF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486838/" TargetMode="External"/><Relationship Id="rId8" Type="http://schemas.openxmlformats.org/officeDocument/2006/relationships/hyperlink" Target="https://www.fullpicture.app/item/6e2e01995e5b86d54649daf378167d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2024-07-11T08:18:26+02:00</dcterms:created>
  <dcterms:modified xsi:type="dcterms:W3CDTF">2024-07-11T08:18:26+02:00</dcterms:modified>
</cp:coreProperties>
</file>

<file path=docProps/custom.xml><?xml version="1.0" encoding="utf-8"?>
<Properties xmlns="http://schemas.openxmlformats.org/officeDocument/2006/custom-properties" xmlns:vt="http://schemas.openxmlformats.org/officeDocument/2006/docPropsVTypes"/>
</file>