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CURIA - List of results</w:t>
      </w:r>
      <w:br/>
      <w:hyperlink r:id="rId7" w:history="1">
        <w:r>
          <w:rPr>
            <w:color w:val="2980b9"/>
            <w:u w:val="single"/>
          </w:rPr>
          <w:t xml:space="preserve">https://curia.europa.eu/juris/liste.jsf?num=C-128%2F11</w:t>
        </w:r>
      </w:hyperlink>
    </w:p>
    <w:p>
      <w:pPr>
        <w:pStyle w:val="Heading1"/>
      </w:pPr>
      <w:bookmarkStart w:id="2" w:name="_Toc2"/>
      <w:r>
        <w:t>Article summary:</w:t>
      </w:r>
      <w:bookmarkEnd w:id="2"/>
    </w:p>
    <w:p>
      <w:pPr>
        <w:jc w:val="both"/>
      </w:pPr>
      <w:r>
        <w:rPr/>
        <w:t xml:space="preserve">1. The article provides a list of results from CURIA, the Court of Justice of the European Union.</w:t>
      </w:r>
    </w:p>
    <w:p>
      <w:pPr>
        <w:jc w:val="both"/>
      </w:pPr>
      <w:r>
        <w:rPr/>
        <w:t xml:space="preserve">2. The list includes various cases and judgments issued by CURIA.</w:t>
      </w:r>
    </w:p>
    <w:p>
      <w:pPr>
        <w:jc w:val="both"/>
      </w:pPr>
      <w:r>
        <w:rPr/>
        <w:t xml:space="preserve">3. The results cover a wide range of legal topics and decisions made by the court.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without the actual content of the article, it is not possible to provide a detailed critical analysis based on its content. However, I can offer some general insights into potential biases and sources of bias that are commonly found in articles.</w:t>
      </w:r>
    </w:p>
    <w:p>
      <w:pPr>
        <w:jc w:val="both"/>
      </w:pPr>
      <w:r>
        <w:rPr/>
        <w:t xml:space="preserve"/>
      </w:r>
    </w:p>
    <w:p>
      <w:pPr>
        <w:jc w:val="both"/>
      </w:pPr>
      <w:r>
        <w:rPr/>
        <w:t xml:space="preserve">Biases can arise from various sources, including the author's personal beliefs or affiliations, financial interests, political agenda, or pressure from external parties. It is important to critically evaluate the information presented in an article and consider any potential biases that may be influencing the reporting.</w:t>
      </w:r>
    </w:p>
    <w:p>
      <w:pPr>
        <w:jc w:val="both"/>
      </w:pPr>
      <w:r>
        <w:rPr/>
        <w:t xml:space="preserve"/>
      </w:r>
    </w:p>
    <w:p>
      <w:pPr>
        <w:jc w:val="both"/>
      </w:pPr>
      <w:r>
        <w:rPr/>
        <w:t xml:space="preserve">One-sided reporting occurs when an article presents information from only one perspective without considering alternative viewpoints or presenting a balanced analysis. This can lead to a skewed understanding of the topic at hand and hinder readers' ability to form their own informed opinions.</w:t>
      </w:r>
    </w:p>
    <w:p>
      <w:pPr>
        <w:jc w:val="both"/>
      </w:pPr>
      <w:r>
        <w:rPr/>
        <w:t xml:space="preserve"/>
      </w:r>
    </w:p>
    <w:p>
      <w:pPr>
        <w:jc w:val="both"/>
      </w:pPr>
      <w:r>
        <w:rPr/>
        <w:t xml:space="preserve">Unsupported claims are assertions made in an article without providing sufficient evidence or credible sources to back them up. It is crucial for journalists and writers to support their claims with reliable data, expert opinions, or verifiable facts to ensure the credibility of their work.</w:t>
      </w:r>
    </w:p>
    <w:p>
      <w:pPr>
        <w:jc w:val="both"/>
      </w:pPr>
      <w:r>
        <w:rPr/>
        <w:t xml:space="preserve"/>
      </w:r>
    </w:p>
    <w:p>
      <w:pPr>
        <w:jc w:val="both"/>
      </w:pPr>
      <w:r>
        <w:rPr/>
        <w:t xml:space="preserve">Missing points of consideration refer to important aspects or arguments related to the topic that are not addressed in the article. This omission can result in an incomplete understanding of the issue and limit readers' ability to make well-rounded judgments.</w:t>
      </w:r>
    </w:p>
    <w:p>
      <w:pPr>
        <w:jc w:val="both"/>
      </w:pPr>
      <w:r>
        <w:rPr/>
        <w:t xml:space="preserve"/>
      </w:r>
    </w:p>
    <w:p>
      <w:pPr>
        <w:jc w:val="both"/>
      </w:pPr>
      <w:r>
        <w:rPr/>
        <w:t xml:space="preserve">Missing evidence for claims made is similar to unsupported claims but specifically refers to situations where an article makes assertions without providing any evidence whatsoever. This lack of substantiation undermines the credibility of the claims and raises doubts about their validity.</w:t>
      </w:r>
    </w:p>
    <w:p>
      <w:pPr>
        <w:jc w:val="both"/>
      </w:pPr>
      <w:r>
        <w:rPr/>
        <w:t xml:space="preserve"/>
      </w:r>
    </w:p>
    <w:p>
      <w:pPr>
        <w:jc w:val="both"/>
      </w:pPr>
      <w:r>
        <w:rPr/>
        <w:t xml:space="preserve">Unexplored counterarguments occur when an article fails to acknowledge opposing viewpoints or alternative interpretations of the subject matter. By neglecting these counterarguments, readers are deprived of a comprehensive understanding of the topic and may be influenced by a biased perspective.</w:t>
      </w:r>
    </w:p>
    <w:p>
      <w:pPr>
        <w:jc w:val="both"/>
      </w:pPr>
      <w:r>
        <w:rPr/>
        <w:t xml:space="preserve"/>
      </w:r>
    </w:p>
    <w:p>
      <w:pPr>
        <w:jc w:val="both"/>
      </w:pPr>
      <w:r>
        <w:rPr/>
        <w:t xml:space="preserve">Promotional content refers to articles that excessively promote a particular product, service, organization, or individual without providing objective analysis or critical evaluation. Such articles often lack impartiality and may be driven by hidden agendas or financial incentives.</w:t>
      </w:r>
    </w:p>
    <w:p>
      <w:pPr>
        <w:jc w:val="both"/>
      </w:pPr>
      <w:r>
        <w:rPr/>
        <w:t xml:space="preserve"/>
      </w:r>
    </w:p>
    <w:p>
      <w:pPr>
        <w:jc w:val="both"/>
      </w:pPr>
      <w:r>
        <w:rPr/>
        <w:t xml:space="preserve">Partiality arises when an article demonstrates a clear bias towards one side of an argument or favors certain individuals, groups, or ideologies. This can lead to a distorted representation of the facts and hinder readers' ability to form their own unbiased opinions.</w:t>
      </w:r>
    </w:p>
    <w:p>
      <w:pPr>
        <w:jc w:val="both"/>
      </w:pPr>
      <w:r>
        <w:rPr/>
        <w:t xml:space="preserve"/>
      </w:r>
    </w:p>
    <w:p>
      <w:pPr>
        <w:jc w:val="both"/>
      </w:pPr>
      <w:r>
        <w:rPr/>
        <w:t xml:space="preserve">Not presenting both sides equally is similar to one-sided reporting but specifically refers to situations where an article presents multiple perspectives but gives disproportionate attention or credibility to one side over the other. This imbalance can skew readers' perception of the issue and undermine the principle of fairness in journalism.</w:t>
      </w:r>
    </w:p>
    <w:p>
      <w:pPr>
        <w:jc w:val="both"/>
      </w:pPr>
      <w:r>
        <w:rPr/>
        <w:t xml:space="preserve"/>
      </w:r>
    </w:p>
    <w:p>
      <w:pPr>
        <w:jc w:val="both"/>
      </w:pPr>
      <w:r>
        <w:rPr/>
        <w:t xml:space="preserve">In conclusion, while it is not possible to provide a specific analysis without access to the actual content, it is important for readers to critically evaluate articles for potential biases, unsupported claims, missing points of consideration, unexplored counterarguments, promotional content, partiality, and imbalanced reporting. By doing so, readers can develop a more nuanced understanding of the topic at hand and make informed judgments.</w:t>
      </w:r>
    </w:p>
    <w:p>
      <w:pPr>
        <w:pStyle w:val="Heading1"/>
      </w:pPr>
      <w:bookmarkStart w:id="5" w:name="_Toc5"/>
      <w:r>
        <w:t>Topics for further research:</w:t>
      </w:r>
      <w:bookmarkEnd w:id="5"/>
    </w:p>
    <w:p>
      <w:pPr>
        <w:spacing w:after="0"/>
        <w:numPr>
          <w:ilvl w:val="0"/>
          <w:numId w:val="2"/>
        </w:numPr>
      </w:pPr>
      <w:r>
        <w:rPr/>
        <w:t xml:space="preserve">Counterarguments to [topic]
</w:t>
      </w:r>
    </w:p>
    <w:p>
      <w:pPr>
        <w:spacing w:after="0"/>
        <w:numPr>
          <w:ilvl w:val="0"/>
          <w:numId w:val="2"/>
        </w:numPr>
      </w:pPr>
      <w:r>
        <w:rPr/>
        <w:t xml:space="preserve">Critiques of [topic]
</w:t>
      </w:r>
    </w:p>
    <w:p>
      <w:pPr>
        <w:spacing w:after="0"/>
        <w:numPr>
          <w:ilvl w:val="0"/>
          <w:numId w:val="2"/>
        </w:numPr>
      </w:pPr>
      <w:r>
        <w:rPr/>
        <w:t xml:space="preserve">Alternative perspectives on [topic]
</w:t>
      </w:r>
    </w:p>
    <w:p>
      <w:pPr>
        <w:spacing w:after="0"/>
        <w:numPr>
          <w:ilvl w:val="0"/>
          <w:numId w:val="2"/>
        </w:numPr>
      </w:pPr>
      <w:r>
        <w:rPr/>
        <w:t xml:space="preserve">Unbiased analysis of [topic]
</w:t>
      </w:r>
    </w:p>
    <w:p>
      <w:pPr>
        <w:spacing w:after="0"/>
        <w:numPr>
          <w:ilvl w:val="0"/>
          <w:numId w:val="2"/>
        </w:numPr>
      </w:pPr>
      <w:r>
        <w:rPr/>
        <w:t xml:space="preserve">Missing evidence for claims made in [topic]
</w:t>
      </w:r>
    </w:p>
    <w:p>
      <w:pPr>
        <w:numPr>
          <w:ilvl w:val="0"/>
          <w:numId w:val="2"/>
        </w:numPr>
      </w:pPr>
      <w:r>
        <w:rPr/>
        <w:t xml:space="preserve">Criticism of [author/organization] on [topic]</w:t>
      </w:r>
    </w:p>
    <w:p>
      <w:pPr>
        <w:pStyle w:val="Heading1"/>
      </w:pPr>
      <w:bookmarkStart w:id="6" w:name="_Toc6"/>
      <w:r>
        <w:t>Report location:</w:t>
      </w:r>
      <w:bookmarkEnd w:id="6"/>
    </w:p>
    <w:p>
      <w:hyperlink r:id="rId8" w:history="1">
        <w:r>
          <w:rPr>
            <w:color w:val="2980b9"/>
            <w:u w:val="single"/>
          </w:rPr>
          <w:t xml:space="preserve">https://www.fullpicture.app/item/6e264d065f5d0f0586b27c89775029a9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942F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uria.europa.eu/juris/liste.jsf?num=C-128%2F11" TargetMode="External"/><Relationship Id="rId8" Type="http://schemas.openxmlformats.org/officeDocument/2006/relationships/hyperlink" Target="https://www.fullpicture.app/item/6e264d065f5d0f0586b27c89775029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2023-09-14T22:59:54+02:00</dcterms:created>
  <dcterms:modified xsi:type="dcterms:W3CDTF">2023-09-14T22:59:54+02:00</dcterms:modified>
</cp:coreProperties>
</file>

<file path=docProps/custom.xml><?xml version="1.0" encoding="utf-8"?>
<Properties xmlns="http://schemas.openxmlformats.org/officeDocument/2006/custom-properties" xmlns:vt="http://schemas.openxmlformats.org/officeDocument/2006/docPropsVTypes"/>
</file>