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Hoshi no Ame, Rinne no Chikara - Chapter 201 - Bee_Free - Kagrra [Archive of Our Own]</w:t>
      </w:r>
      <w:br/>
      <w:hyperlink r:id="rId7" w:history="1">
        <w:r>
          <w:rPr>
            <w:color w:val="2980b9"/>
            <w:u w:val="single"/>
          </w:rPr>
          <w:t xml:space="preserve">https://archiveofourown.org/works/17127854/chapters/144007741</w:t>
        </w:r>
      </w:hyperlink>
    </w:p>
    <w:p>
      <w:pPr>
        <w:pStyle w:val="Heading1"/>
      </w:pPr>
      <w:bookmarkStart w:id="2" w:name="_Toc2"/>
      <w:r>
        <w:t>Article summary:</w:t>
      </w:r>
      <w:bookmarkEnd w:id="2"/>
    </w:p>
    <w:p>
      <w:pPr>
        <w:jc w:val="both"/>
      </w:pPr>
      <w:r>
        <w:rPr/>
        <w:t xml:space="preserve">1. Monarch confronts Crepuscule and her comrades, leading to a tense situation where they are overpowered by Monarch's monstrous form.</w:t>
      </w:r>
    </w:p>
    <w:p>
      <w:pPr>
        <w:jc w:val="both"/>
      </w:pPr>
      <w:r>
        <w:rPr/>
        <w:t xml:space="preserve">2. Will tries to protect Lewis and promises to keep him safe, despite Lewis questioning his actions.</w:t>
      </w:r>
    </w:p>
    <w:p>
      <w:pPr>
        <w:jc w:val="both"/>
      </w:pPr>
      <w:r>
        <w:rPr/>
        <w:t xml:space="preserve">3. Kagrra members encounter a crying girl in a cafe, leading to a confrontation with a masked attacker and Isshi transforming into a Shinchuu to protect them.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"Hoshi no Ame, Rinne no Chikara - Chapter 201 - Bee_Free - Kagrra [Archive of Our Own]" appears to be a fanfiction piece that combines elements of fantasy and action. The story follows multiple plotlines involving characters such as Monarch, Crepuscule, Lewis, Will, and members of the band Kagrra. </w:t>
      </w:r>
    </w:p>
    <w:p>
      <w:pPr>
        <w:jc w:val="both"/>
      </w:pPr>
      <w:r>
        <w:rPr/>
        <w:t xml:space="preserve"/>
      </w:r>
    </w:p>
    <w:p>
      <w:pPr>
        <w:jc w:val="both"/>
      </w:pPr>
      <w:r>
        <w:rPr/>
        <w:t xml:space="preserve">One potential bias in the article is the focus on fictional characters and events, which may not accurately reflect real-world situations or issues. The story is based on a work of fiction and should be interpreted as such.</w:t>
      </w:r>
    </w:p>
    <w:p>
      <w:pPr>
        <w:jc w:val="both"/>
      </w:pPr>
      <w:r>
        <w:rPr/>
        <w:t xml:space="preserve"/>
      </w:r>
    </w:p>
    <w:p>
      <w:pPr>
        <w:jc w:val="both"/>
      </w:pPr>
      <w:r>
        <w:rPr/>
        <w:t xml:space="preserve">The article also contains unsupported claims, such as the abilities and actions of the characters in the story. These claims are not backed up by evidence or sources, as they are part of a creative narrative.</w:t>
      </w:r>
    </w:p>
    <w:p>
      <w:pPr>
        <w:jc w:val="both"/>
      </w:pPr>
      <w:r>
        <w:rPr/>
        <w:t xml:space="preserve"/>
      </w:r>
    </w:p>
    <w:p>
      <w:pPr>
        <w:jc w:val="both"/>
      </w:pPr>
      <w:r>
        <w:rPr/>
        <w:t xml:space="preserve">Additionally, there are missing points of consideration in the article. The author does not provide background information on the characters or their motivations, which could help readers better understand the story.</w:t>
      </w:r>
    </w:p>
    <w:p>
      <w:pPr>
        <w:jc w:val="both"/>
      </w:pPr>
      <w:r>
        <w:rPr/>
        <w:t xml:space="preserve"/>
      </w:r>
    </w:p>
    <w:p>
      <w:pPr>
        <w:jc w:val="both"/>
      </w:pPr>
      <w:r>
        <w:rPr/>
        <w:t xml:space="preserve">There is also a lack of exploration of counterarguments or alternative perspectives in the article. The narrative seems to follow a specific storyline without considering different interpretations or viewpoints.</w:t>
      </w:r>
    </w:p>
    <w:p>
      <w:pPr>
        <w:jc w:val="both"/>
      </w:pPr>
      <w:r>
        <w:rPr/>
        <w:t xml:space="preserve"/>
      </w:r>
    </w:p>
    <w:p>
      <w:pPr>
        <w:jc w:val="both"/>
      </w:pPr>
      <w:r>
        <w:rPr/>
        <w:t xml:space="preserve">Furthermore, the promotional content for Kagrra within the story may suggest partiality towards the band. This could potentially influence readers' perceptions and opinions about the band.</w:t>
      </w:r>
    </w:p>
    <w:p>
      <w:pPr>
        <w:jc w:val="both"/>
      </w:pPr>
      <w:r>
        <w:rPr/>
        <w:t xml:space="preserve"/>
      </w:r>
    </w:p>
    <w:p>
      <w:pPr>
        <w:jc w:val="both"/>
      </w:pPr>
      <w:r>
        <w:rPr/>
        <w:t xml:space="preserve">Overall, while the article provides an entertaining fictional narrative, it is important for readers to approach it with an understanding that it is a work of fiction and may not accurately represent real-world events or issues.</w:t>
      </w:r>
    </w:p>
    <w:p>
      <w:pPr>
        <w:pStyle w:val="Heading1"/>
      </w:pPr>
      <w:bookmarkStart w:id="5" w:name="_Toc5"/>
      <w:r>
        <w:t>Topics for further research:</w:t>
      </w:r>
      <w:bookmarkEnd w:id="5"/>
    </w:p>
    <w:p>
      <w:pPr>
        <w:spacing w:after="0"/>
        <w:numPr>
          <w:ilvl w:val="0"/>
          <w:numId w:val="2"/>
        </w:numPr>
      </w:pPr>
      <w:r>
        <w:rPr/>
        <w:t xml:space="preserve">Character backgrounds and motivations in fanfiction
</w:t>
      </w:r>
    </w:p>
    <w:p>
      <w:pPr>
        <w:spacing w:after="0"/>
        <w:numPr>
          <w:ilvl w:val="0"/>
          <w:numId w:val="2"/>
        </w:numPr>
      </w:pPr>
      <w:r>
        <w:rPr/>
        <w:t xml:space="preserve">Analyzing multiple plotlines in fantasy fanfiction
</w:t>
      </w:r>
    </w:p>
    <w:p>
      <w:pPr>
        <w:spacing w:after="0"/>
        <w:numPr>
          <w:ilvl w:val="0"/>
          <w:numId w:val="2"/>
        </w:numPr>
      </w:pPr>
      <w:r>
        <w:rPr/>
        <w:t xml:space="preserve">Exploring different interpretations in fanfiction narratives
</w:t>
      </w:r>
    </w:p>
    <w:p>
      <w:pPr>
        <w:spacing w:after="0"/>
        <w:numPr>
          <w:ilvl w:val="0"/>
          <w:numId w:val="2"/>
        </w:numPr>
      </w:pPr>
      <w:r>
        <w:rPr/>
        <w:t xml:space="preserve">Understanding the role of fictional bands in fanfiction stories
</w:t>
      </w:r>
    </w:p>
    <w:p>
      <w:pPr>
        <w:spacing w:after="0"/>
        <w:numPr>
          <w:ilvl w:val="0"/>
          <w:numId w:val="2"/>
        </w:numPr>
      </w:pPr>
      <w:r>
        <w:rPr/>
        <w:t xml:space="preserve">Critiquing biases and unsupported claims in fanfiction writing
</w:t>
      </w:r>
    </w:p>
    <w:p>
      <w:pPr>
        <w:numPr>
          <w:ilvl w:val="0"/>
          <w:numId w:val="2"/>
        </w:numPr>
      </w:pPr>
      <w:r>
        <w:rPr/>
        <w:t xml:space="preserve">Examining the impact of fanfiction on real-world perceptions</w:t>
      </w:r>
    </w:p>
    <w:p>
      <w:pPr>
        <w:pStyle w:val="Heading1"/>
      </w:pPr>
      <w:bookmarkStart w:id="6" w:name="_Toc6"/>
      <w:r>
        <w:t>Report location:</w:t>
      </w:r>
      <w:bookmarkEnd w:id="6"/>
    </w:p>
    <w:p>
      <w:hyperlink r:id="rId8" w:history="1">
        <w:r>
          <w:rPr>
            <w:color w:val="2980b9"/>
            <w:u w:val="single"/>
          </w:rPr>
          <w:t xml:space="preserve">https://www.fullpicture.app/item/6da19cfca8f4dfa3eae18ba10cef5aec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1F04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hiveofourown.org/works/17127854/chapters/144007741" TargetMode="External"/><Relationship Id="rId8" Type="http://schemas.openxmlformats.org/officeDocument/2006/relationships/hyperlink" Target="https://www.fullpicture.app/item/6da19cfca8f4dfa3eae18ba10cef5a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2024-07-10T08:23:40+02:00</dcterms:created>
  <dcterms:modified xsi:type="dcterms:W3CDTF">2024-07-10T08:23:40+02:00</dcterms:modified>
</cp:coreProperties>
</file>

<file path=docProps/custom.xml><?xml version="1.0" encoding="utf-8"?>
<Properties xmlns="http://schemas.openxmlformats.org/officeDocument/2006/custom-properties" xmlns:vt="http://schemas.openxmlformats.org/officeDocument/2006/docPropsVTypes"/>
</file>