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Dark Urge is the canon story of Baldur's Gate 3 and I can prove it | GamesRadar+</w:t>
      </w:r>
      <w:br/>
      <w:hyperlink r:id="rId7" w:history="1">
        <w:r>
          <w:rPr>
            <w:color w:val="2980b9"/>
            <w:u w:val="single"/>
          </w:rPr>
          <w:t xml:space="preserve">https://www.gamesradar.com/dark-urge-is-the-canon-story-of-baldurs-gate-3-and-i-can-prove-it/</w:t>
        </w:r>
      </w:hyperlink>
    </w:p>
    <w:p>
      <w:pPr>
        <w:pStyle w:val="Heading1"/>
      </w:pPr>
      <w:bookmarkStart w:id="2" w:name="_Toc2"/>
      <w:r>
        <w:t>Article summary:</w:t>
      </w:r>
      <w:bookmarkEnd w:id="2"/>
    </w:p>
    <w:p>
      <w:pPr>
        <w:jc w:val="both"/>
      </w:pPr>
      <w:r>
        <w:rPr/>
        <w:t xml:space="preserve">1. The Dark Urge origin storyline in Baldur's Gate 3 offers a more fleshed-out and satisfying narrative experience compared to playing as an original character.</w:t>
      </w:r>
    </w:p>
    <w:p>
      <w:pPr>
        <w:jc w:val="both"/>
      </w:pPr>
      <w:r>
        <w:rPr/>
        <w:t xml:space="preserve">2. The Dark Urge storyline is considered the "canon" storyline of the game, as it is more intricately linked to the main plot and offers personal development for the character.</w:t>
      </w:r>
    </w:p>
    <w:p>
      <w:pPr>
        <w:jc w:val="both"/>
      </w:pPr>
      <w:r>
        <w:rPr/>
        <w:t xml:space="preserve">3. The Dark Urge storyline features unique interactions with characters, including romantic partners, and has a sense of imminent danger and weight to every decision made by the player.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"Dark Urge is the canon story of Baldur's Gate 3 and I can prove it" on GamesRadar+ discusses the author's experience playing the Dark Urge origin storyline in Baldur's Gate 3 and argues that it is the superior way to play the game. While the article provides some personal anecdotes and opinions, it lacks critical analysis and evidence to support its claims.</w:t>
      </w:r>
    </w:p>
    <w:p>
      <w:pPr>
        <w:jc w:val="both"/>
      </w:pPr>
      <w:r>
        <w:rPr/>
        <w:t xml:space="preserve"/>
      </w:r>
    </w:p>
    <w:p>
      <w:pPr>
        <w:jc w:val="both"/>
      </w:pPr>
      <w:r>
        <w:rPr/>
        <w:t xml:space="preserve">One potential bias in the article is the author's personal preference for playing as a Haunted One with a Dark Urge. They argue that this storyline offers more narrative depth and dramatic stakes compared to playing as an original character. However, this claim is subjective and not supported by any concrete evidence or examples from the game. The author also states that they have played through the game multiple times but does not provide any insights or comparisons between different playthroughs.</w:t>
      </w:r>
    </w:p>
    <w:p>
      <w:pPr>
        <w:jc w:val="both"/>
      </w:pPr>
      <w:r>
        <w:rPr/>
        <w:t xml:space="preserve"/>
      </w:r>
    </w:p>
    <w:p>
      <w:pPr>
        <w:jc w:val="both"/>
      </w:pPr>
      <w:r>
        <w:rPr/>
        <w:t xml:space="preserve">The article presents the Dark Urge storyline as the "canon" story of Baldur's Gate 3, implying that it is the intended or preferred narrative by the developers. However, there is no official canon in Dungeons and Dragons games, as each player's experience can vary based on their choices and interactions with NPCs. This claim seems to be based solely on the author's personal opinion rather than any official statement from Larian Studios.</w:t>
      </w:r>
    </w:p>
    <w:p>
      <w:pPr>
        <w:jc w:val="both"/>
      </w:pPr>
      <w:r>
        <w:rPr/>
        <w:t xml:space="preserve"/>
      </w:r>
    </w:p>
    <w:p>
      <w:pPr>
        <w:jc w:val="both"/>
      </w:pPr>
      <w:r>
        <w:rPr/>
        <w:t xml:space="preserve">The article also fails to explore counterarguments or consider other perspectives. It presents the Dark Urge storyline as superior without acknowledging that other players may prefer different origin stories or find value in playing as an original character. Additionally, there is no discussion of potential drawbacks or risks associated with playing a character with a Dark Urge, such as negative consequences for relationships with companions or moral dilemmas.</w:t>
      </w:r>
    </w:p>
    <w:p>
      <w:pPr>
        <w:jc w:val="both"/>
      </w:pPr>
      <w:r>
        <w:rPr/>
        <w:t xml:space="preserve"/>
      </w:r>
    </w:p>
    <w:p>
      <w:pPr>
        <w:jc w:val="both"/>
      </w:pPr>
      <w:r>
        <w:rPr/>
        <w:t xml:space="preserve">Furthermore, while the article mentions specific characters and moments in the Dark Urge storyline, it does not provide enough context or explanation for readers who may not be familiar with Baldur's Gate 3. This lack of information makes it difficult for readers to fully understand and engage with the author's arguments.</w:t>
      </w:r>
    </w:p>
    <w:p>
      <w:pPr>
        <w:jc w:val="both"/>
      </w:pPr>
      <w:r>
        <w:rPr/>
        <w:t xml:space="preserve"/>
      </w:r>
    </w:p>
    <w:p>
      <w:pPr>
        <w:jc w:val="both"/>
      </w:pPr>
      <w:r>
        <w:rPr/>
        <w:t xml:space="preserve">Overall, the article lacks critical analysis, evidence, and balanced reporting. It primarily consists of the author's personal opinions and experiences without providing a comprehensive exploration of the topic.</w:t>
      </w:r>
    </w:p>
    <w:p>
      <w:pPr>
        <w:pStyle w:val="Heading1"/>
      </w:pPr>
      <w:bookmarkStart w:id="5" w:name="_Toc5"/>
      <w:r>
        <w:t>Topics for further research:</w:t>
      </w:r>
      <w:bookmarkEnd w:id="5"/>
    </w:p>
    <w:p>
      <w:pPr>
        <w:spacing w:after="0"/>
        <w:numPr>
          <w:ilvl w:val="0"/>
          <w:numId w:val="2"/>
        </w:numPr>
      </w:pPr>
      <w:r>
        <w:rPr/>
        <w:t xml:space="preserve">Baldur's Gate 3 origin story options and differences
</w:t>
      </w:r>
    </w:p>
    <w:p>
      <w:pPr>
        <w:spacing w:after="0"/>
        <w:numPr>
          <w:ilvl w:val="0"/>
          <w:numId w:val="2"/>
        </w:numPr>
      </w:pPr>
      <w:r>
        <w:rPr/>
        <w:t xml:space="preserve">Pros and cons of playing as a Haunted One in Baldur's Gate 3
</w:t>
      </w:r>
    </w:p>
    <w:p>
      <w:pPr>
        <w:spacing w:after="0"/>
        <w:numPr>
          <w:ilvl w:val="0"/>
          <w:numId w:val="2"/>
        </w:numPr>
      </w:pPr>
      <w:r>
        <w:rPr/>
        <w:t xml:space="preserve">Official canon in Dungeons and Dragons games
</w:t>
      </w:r>
    </w:p>
    <w:p>
      <w:pPr>
        <w:spacing w:after="0"/>
        <w:numPr>
          <w:ilvl w:val="0"/>
          <w:numId w:val="2"/>
        </w:numPr>
      </w:pPr>
      <w:r>
        <w:rPr/>
        <w:t xml:space="preserve">Different playthrough experiences in Baldur's Gate 3
</w:t>
      </w:r>
    </w:p>
    <w:p>
      <w:pPr>
        <w:spacing w:after="0"/>
        <w:numPr>
          <w:ilvl w:val="0"/>
          <w:numId w:val="2"/>
        </w:numPr>
      </w:pPr>
      <w:r>
        <w:rPr/>
        <w:t xml:space="preserve">Impact of Dark Urge storyline on relationships with companions in Baldur's Gate 3
</w:t>
      </w:r>
    </w:p>
    <w:p>
      <w:pPr>
        <w:numPr>
          <w:ilvl w:val="0"/>
          <w:numId w:val="2"/>
        </w:numPr>
      </w:pPr>
      <w:r>
        <w:rPr/>
        <w:t xml:space="preserve">Moral dilemmas and consequences in Baldur's Gate 3 Dark Urge storyline</w:t>
      </w:r>
    </w:p>
    <w:p>
      <w:pPr>
        <w:pStyle w:val="Heading1"/>
      </w:pPr>
      <w:bookmarkStart w:id="6" w:name="_Toc6"/>
      <w:r>
        <w:t>Report location:</w:t>
      </w:r>
      <w:bookmarkEnd w:id="6"/>
    </w:p>
    <w:p>
      <w:hyperlink r:id="rId8" w:history="1">
        <w:r>
          <w:rPr>
            <w:color w:val="2980b9"/>
            <w:u w:val="single"/>
          </w:rPr>
          <w:t xml:space="preserve">https://www.fullpicture.app/item/6d6fa01fcd77ca866ec043cb74c390ef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D69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mesradar.com/dark-urge-is-the-canon-story-of-baldurs-gate-3-and-i-can-prove-it/" TargetMode="External"/><Relationship Id="rId8" Type="http://schemas.openxmlformats.org/officeDocument/2006/relationships/hyperlink" Target="https://www.fullpicture.app/item/6d6fa01fcd77ca866ec043cb74c390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2024-04-19T00:30:35+02:00</dcterms:created>
  <dcterms:modified xsi:type="dcterms:W3CDTF">2024-04-19T00:30:35+02:00</dcterms:modified>
</cp:coreProperties>
</file>

<file path=docProps/custom.xml><?xml version="1.0" encoding="utf-8"?>
<Properties xmlns="http://schemas.openxmlformats.org/officeDocument/2006/custom-properties" xmlns:vt="http://schemas.openxmlformats.org/officeDocument/2006/docPropsVTypes"/>
</file>