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Trump, Authoritarian Populism, and COVID-19 from a US Perspective | Cultural Politics | Duke University Press</w:t>
      </w:r>
      <w:br/>
      <w:hyperlink r:id="rId7" w:history="1">
        <w:r>
          <w:rPr>
            <w:color w:val="2980b9"/>
            <w:u w:val="single"/>
          </w:rPr>
          <w:t xml:space="preserve">https://read.dukeupress.edu/cultural-politics/article/17/1/28/172815/Trump-Authoritarian-Populism-and-COVID-19-from-a</w:t>
        </w:r>
      </w:hyperlink>
    </w:p>
    <w:p>
      <w:pPr>
        <w:pStyle w:val="Heading1"/>
      </w:pPr>
      <w:bookmarkStart w:id="2" w:name="_Toc2"/>
      <w:r>
        <w:t>Article summary:</w:t>
      </w:r>
      <w:bookmarkEnd w:id="2"/>
    </w:p>
    <w:p>
      <w:pPr>
        <w:jc w:val="both"/>
      </w:pPr>
      <w:r>
        <w:rPr/>
        <w:t xml:space="preserve">1. Trump's chaotic and inept responses to the COVID-19 pandemic have contributed to a crisis of democracy in the United States. The author argues that Trump's floundering fortunes in the 2020 presidential campaign triggered his contradictory and incompetent handling of the pandemic, undermining public trust and exacerbating the health and economic crises.</w:t>
      </w:r>
    </w:p>
    <w:p>
      <w:pPr>
        <w:jc w:val="both"/>
      </w:pPr>
      <w:r>
        <w:rPr/>
        <w:t xml:space="preserve"/>
      </w:r>
    </w:p>
    <w:p>
      <w:pPr>
        <w:jc w:val="both"/>
      </w:pPr>
      <w:r>
        <w:rPr/>
        <w:t xml:space="preserve">2. Authoritarian populism, exemplified by Trump's presidency, poses a threat to democracies and public safety worldwide. The rise of right-wing authoritarian governments in many countries, coupled with the COVID-19 pandemic, has created a dual threat to both democracy and human life. The article highlights how autocratic and incompetent governments have struggled to effectively respond to the pandemic, further endangering their populations.</w:t>
      </w:r>
    </w:p>
    <w:p>
      <w:pPr>
        <w:jc w:val="both"/>
      </w:pPr>
      <w:r>
        <w:rPr/>
        <w:t xml:space="preserve"/>
      </w:r>
    </w:p>
    <w:p>
      <w:pPr>
        <w:jc w:val="both"/>
      </w:pPr>
      <w:r>
        <w:rPr/>
        <w:t xml:space="preserve">3. The COVID-19 pandemic has intersected with other social issues, such as racism and police brutality, leading to widespread protests against systemic injustice. The murder of George Floyd by Minneapolis police officers sparked a global movement against police brutality and racism, which coincided with the ongoing pandemic. This convergence of crises has highlighted the interconnectedness of health, democracy, and social justice issues in contemporary society.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特朗普、威权主义民粹主义和COVID-19的美国视角”，它探讨了特朗普时代和COVID-19大流行期间美国面临的健康、经济和民主危机。文章开始讨论了COVID-19大流行病以及特朗普混乱而无能的应对。接着，作者讨论了特朗普和威权主义民粹主义，并认为在2020年激烈争夺的总统竞选背景下，特朗普对COVID-19大流行病做出了混乱和矛盾的反应，导致了一场民主危机。</w:t>
      </w:r>
    </w:p>
    <w:p>
      <w:pPr>
        <w:jc w:val="both"/>
      </w:pPr>
      <w:r>
        <w:rPr/>
        <w:t xml:space="preserve"/>
      </w:r>
    </w:p>
    <w:p>
      <w:pPr>
        <w:jc w:val="both"/>
      </w:pPr>
      <w:r>
        <w:rPr/>
        <w:t xml:space="preserve">然而，这篇文章存在一些潜在的偏见和片面报道。首先，文章将特朗普描述为无能和混乱的领导者，但没有提供充分的证据来支持这一观点。其次，文章将威权主义民粹主义与特朗普联系起来，并声称右翼威权政府在全球范围内威胁到民主和公共安全，但没有提供足够的数据或案例来支持这种说法。</w:t>
      </w:r>
    </w:p>
    <w:p>
      <w:pPr>
        <w:jc w:val="both"/>
      </w:pPr>
      <w:r>
        <w:rPr/>
        <w:t xml:space="preserve"/>
      </w:r>
    </w:p>
    <w:p>
      <w:pPr>
        <w:jc w:val="both"/>
      </w:pPr>
      <w:r>
        <w:rPr/>
        <w:t xml:space="preserve">此外，文章没有充分考虑到其他因素对COVID-19大流行病的影响。例如，它没有提到其他国家领导人在应对疫情方面的表现，也没有探讨全球范围内的协作和合作努力。文章还没有提及特朗普政府采取的一些措施来应对疫情，如推动疫苗研发和分发计划。</w:t>
      </w:r>
    </w:p>
    <w:p>
      <w:pPr>
        <w:jc w:val="both"/>
      </w:pPr>
      <w:r>
        <w:rPr/>
        <w:t xml:space="preserve"/>
      </w:r>
    </w:p>
    <w:p>
      <w:pPr>
        <w:jc w:val="both"/>
      </w:pPr>
      <w:r>
        <w:rPr/>
        <w:t xml:space="preserve">此外，文章中提到了美国历史上存在的种族问题，并将乔治·弗洛伊德被警察杀害引发的抗议运动与COVID-19大流行病联系起来。然而，文章没有深入探讨这两个问题之间的关系以及它们对美国社会和政治的影响。</w:t>
      </w:r>
    </w:p>
    <w:p>
      <w:pPr>
        <w:jc w:val="both"/>
      </w:pPr>
      <w:r>
        <w:rPr/>
        <w:t xml:space="preserve"/>
      </w:r>
    </w:p>
    <w:p>
      <w:pPr>
        <w:jc w:val="both"/>
      </w:pPr>
      <w:r>
        <w:rPr/>
        <w:t xml:space="preserve">最后，这篇文章缺乏平衡报道双方观点的努力。它主要集中在批评特朗普和威权主义民粹主义，并没有充分探讨反对意见或不同观点。</w:t>
      </w:r>
    </w:p>
    <w:p>
      <w:pPr>
        <w:jc w:val="both"/>
      </w:pPr>
      <w:r>
        <w:rPr/>
        <w:t xml:space="preserve"/>
      </w:r>
    </w:p>
    <w:p>
      <w:pPr>
        <w:jc w:val="both"/>
      </w:pPr>
      <w:r>
        <w:rPr/>
        <w:t xml:space="preserve">总体而言，这篇文章存在一些偏见和片面报道，并且缺乏平衡报道双方观点的努力。读者需要谨慎对待其中提出的主张，并自行进行进一步调查和思考。</w:t>
      </w:r>
    </w:p>
    <w:p>
      <w:pPr>
        <w:pStyle w:val="Heading1"/>
      </w:pPr>
      <w:bookmarkStart w:id="5" w:name="_Toc5"/>
      <w:r>
        <w:t>Topics for further research:</w:t>
      </w:r>
      <w:bookmarkEnd w:id="5"/>
    </w:p>
    <w:p>
      <w:pPr>
        <w:spacing w:after="0"/>
        <w:numPr>
          <w:ilvl w:val="0"/>
          <w:numId w:val="2"/>
        </w:numPr>
      </w:pPr>
      <w:r>
        <w:rPr/>
        <w:t xml:space="preserve">特朗普的COVID-19应对措施
</w:t>
      </w:r>
    </w:p>
    <w:p>
      <w:pPr>
        <w:spacing w:after="0"/>
        <w:numPr>
          <w:ilvl w:val="0"/>
          <w:numId w:val="2"/>
        </w:numPr>
      </w:pPr>
      <w:r>
        <w:rPr/>
        <w:t xml:space="preserve">其他国家领导人的疫情应对表现
</w:t>
      </w:r>
    </w:p>
    <w:p>
      <w:pPr>
        <w:spacing w:after="0"/>
        <w:numPr>
          <w:ilvl w:val="0"/>
          <w:numId w:val="2"/>
        </w:numPr>
      </w:pPr>
      <w:r>
        <w:rPr/>
        <w:t xml:space="preserve">全球范围内的协作和合作努力
</w:t>
      </w:r>
    </w:p>
    <w:p>
      <w:pPr>
        <w:spacing w:after="0"/>
        <w:numPr>
          <w:ilvl w:val="0"/>
          <w:numId w:val="2"/>
        </w:numPr>
      </w:pPr>
      <w:r>
        <w:rPr/>
        <w:t xml:space="preserve">特朗普政府的疫苗研发和分发计划
</w:t>
      </w:r>
    </w:p>
    <w:p>
      <w:pPr>
        <w:spacing w:after="0"/>
        <w:numPr>
          <w:ilvl w:val="0"/>
          <w:numId w:val="2"/>
        </w:numPr>
      </w:pPr>
      <w:r>
        <w:rPr/>
        <w:t xml:space="preserve">种族问题和抗议运动对COVID-19的影响
</w:t>
      </w:r>
    </w:p>
    <w:p>
      <w:pPr>
        <w:numPr>
          <w:ilvl w:val="0"/>
          <w:numId w:val="2"/>
        </w:numPr>
      </w:pPr>
      <w:r>
        <w:rPr/>
        <w:t xml:space="preserve">反对特朗普和威权主义民粹主义的观点和论据</w:t>
      </w:r>
    </w:p>
    <w:p>
      <w:pPr>
        <w:pStyle w:val="Heading1"/>
      </w:pPr>
      <w:bookmarkStart w:id="6" w:name="_Toc6"/>
      <w:r>
        <w:t>Report location:</w:t>
      </w:r>
      <w:bookmarkEnd w:id="6"/>
    </w:p>
    <w:p>
      <w:hyperlink r:id="rId8" w:history="1">
        <w:r>
          <w:rPr>
            <w:color w:val="2980b9"/>
            <w:u w:val="single"/>
          </w:rPr>
          <w:t xml:space="preserve">https://www.fullpicture.app/item/6be8fd65136f4bfd2c4ee27724b9185b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FBB8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dukeupress.edu/cultural-politics/article/17/1/28/172815/Trump-Authoritarian-Populism-and-COVID-19-from-a" TargetMode="External"/><Relationship Id="rId8" Type="http://schemas.openxmlformats.org/officeDocument/2006/relationships/hyperlink" Target="https://www.fullpicture.app/item/6be8fd65136f4bfd2c4ee27724b918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2024-07-14T10:13:57+02:00</dcterms:created>
  <dcterms:modified xsi:type="dcterms:W3CDTF">2024-07-14T10:13:57+02:00</dcterms:modified>
</cp:coreProperties>
</file>

<file path=docProps/custom.xml><?xml version="1.0" encoding="utf-8"?>
<Properties xmlns="http://schemas.openxmlformats.org/officeDocument/2006/custom-properties" xmlns:vt="http://schemas.openxmlformats.org/officeDocument/2006/docPropsVTypes"/>
</file>