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Multi-robot path planning using improved particle swarm optimization algorithm through novel evolutionary operators - ScienceDirect</w:t>
      </w:r>
      <w:br/>
      <w:hyperlink r:id="rId7" w:history="1">
        <w:r>
          <w:rPr>
            <w:color w:val="2980b9"/>
            <w:u w:val="single"/>
          </w:rPr>
          <w:t xml:space="preserve">https://www.sciencedirect.com/science/article/abs/pii/S1568494620302520</w:t>
        </w:r>
      </w:hyperlink>
    </w:p>
    <w:p>
      <w:pPr>
        <w:pStyle w:val="Heading1"/>
      </w:pPr>
      <w:bookmarkStart w:id="2" w:name="_Toc2"/>
      <w:r>
        <w:t>Article summary:</w:t>
      </w:r>
      <w:bookmarkEnd w:id="2"/>
    </w:p>
    <w:p>
      <w:pPr>
        <w:jc w:val="both"/>
      </w:pPr>
      <w:r>
        <w:rPr/>
        <w:t xml:space="preserve">1. 多机器人路径规划是一个复杂的问题，需要解决多个约束条件，传统方法存在计算复杂度高、容易陷入局部最优等问题。</w:t>
      </w:r>
    </w:p>
    <w:p>
      <w:pPr>
        <w:jc w:val="both"/>
      </w:pPr>
      <w:r>
        <w:rPr/>
        <w:t xml:space="preserve">2. 计算智能技术如粒子群优化（PSO）和进化算法可以有效解决多机器人路径规划问题，并且在实验中得到了验证。</w:t>
      </w:r>
    </w:p>
    <w:p>
      <w:pPr>
        <w:jc w:val="both"/>
      </w:pPr>
      <w:r>
        <w:rPr/>
        <w:t xml:space="preserve">3. 本文提出了一种基于改进的PSO算法和新颖的进化操作符的混合方法来解决多机器人路径规划问题，该方法在真实机器人和模拟实验中都表现出了良好的效果。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该文章主要介绍了多机器人路径规划问题，并提出了一种改进的粒子群优化算法来解决该问题。然而，该文章存在以下几个问题：</w:t>
      </w:r>
    </w:p>
    <w:p>
      <w:pPr>
        <w:jc w:val="both"/>
      </w:pPr>
      <w:r>
        <w:rPr/>
        <w:t xml:space="preserve"/>
      </w:r>
    </w:p>
    <w:p>
      <w:pPr>
        <w:jc w:val="both"/>
      </w:pPr>
      <w:r>
        <w:rPr/>
        <w:t xml:space="preserve">1. 偏重技术细节而忽略实际应用：该文章大部分内容都是关于算法和技术的介绍，但很少涉及到实际应用场景和具体问题。因此，读者可能会感到缺乏对该技术在实践中的有效性和可行性的理解。</w:t>
      </w:r>
    </w:p>
    <w:p>
      <w:pPr>
        <w:jc w:val="both"/>
      </w:pPr>
      <w:r>
        <w:rPr/>
        <w:t xml:space="preserve"/>
      </w:r>
    </w:p>
    <w:p>
      <w:pPr>
        <w:jc w:val="both"/>
      </w:pPr>
      <w:r>
        <w:rPr/>
        <w:t xml:space="preserve">2. 缺乏对其他方法的比较：虽然该文章提到了一些传统方法，但没有进行深入比较。这使得读者难以确定改进的粒子群优化算法是否真正优于其他方法。</w:t>
      </w:r>
    </w:p>
    <w:p>
      <w:pPr>
        <w:jc w:val="both"/>
      </w:pPr>
      <w:r>
        <w:rPr/>
        <w:t xml:space="preserve"/>
      </w:r>
    </w:p>
    <w:p>
      <w:pPr>
        <w:jc w:val="both"/>
      </w:pPr>
      <w:r>
        <w:rPr/>
        <w:t xml:space="preserve">3. 忽略风险和局限性：该文章没有探讨使用多机器人系统可能带来的潜在风险和局限性。例如，在某些情况下，多机器人系统可能会导致更高的能耗、更复杂的控制和更高的成本。</w:t>
      </w:r>
    </w:p>
    <w:p>
      <w:pPr>
        <w:jc w:val="both"/>
      </w:pPr>
      <w:r>
        <w:rPr/>
        <w:t xml:space="preserve"/>
      </w:r>
    </w:p>
    <w:p>
      <w:pPr>
        <w:jc w:val="both"/>
      </w:pPr>
      <w:r>
        <w:rPr/>
        <w:t xml:space="preserve">4. 缺乏数据支持：尽管该文章提出了一种改进的粒子群优化算法来解决多机器人路径规划问题，但并没有提供足够的数据支持其有效性和可行性。因此，读者可能会怀疑该算法是否真的能够解决实际问题。</w:t>
      </w:r>
    </w:p>
    <w:p>
      <w:pPr>
        <w:jc w:val="both"/>
      </w:pPr>
      <w:r>
        <w:rPr/>
        <w:t xml:space="preserve"/>
      </w:r>
    </w:p>
    <w:p>
      <w:pPr>
        <w:jc w:val="both"/>
      </w:pPr>
      <w:r>
        <w:rPr/>
        <w:t xml:space="preserve">综上所述，该文章存在一些偏见和局限性，需要更全面地考虑多机器人系统的实际应用和潜在风险，并提供更多数据支持其有效性和可行性。</w:t>
      </w:r>
    </w:p>
    <w:p>
      <w:pPr>
        <w:pStyle w:val="Heading1"/>
      </w:pPr>
      <w:bookmarkStart w:id="5" w:name="_Toc5"/>
      <w:r>
        <w:t>Topics for further research:</w:t>
      </w:r>
      <w:bookmarkEnd w:id="5"/>
    </w:p>
    <w:p>
      <w:pPr>
        <w:spacing w:after="0"/>
        <w:numPr>
          <w:ilvl w:val="0"/>
          <w:numId w:val="2"/>
        </w:numPr>
      </w:pPr>
      <w:r>
        <w:rPr/>
        <w:t xml:space="preserve">Practical applications of multi-robot systems
</w:t>
      </w:r>
    </w:p>
    <w:p>
      <w:pPr>
        <w:spacing w:after="0"/>
        <w:numPr>
          <w:ilvl w:val="0"/>
          <w:numId w:val="2"/>
        </w:numPr>
      </w:pPr>
      <w:r>
        <w:rPr/>
        <w:t xml:space="preserve">Comparative analysis of different methods for multi-robot path planning
</w:t>
      </w:r>
    </w:p>
    <w:p>
      <w:pPr>
        <w:spacing w:after="0"/>
        <w:numPr>
          <w:ilvl w:val="0"/>
          <w:numId w:val="2"/>
        </w:numPr>
      </w:pPr>
      <w:r>
        <w:rPr/>
        <w:t xml:space="preserve">Risks and limitations of using multi-robot systems
</w:t>
      </w:r>
    </w:p>
    <w:p>
      <w:pPr>
        <w:spacing w:after="0"/>
        <w:numPr>
          <w:ilvl w:val="0"/>
          <w:numId w:val="2"/>
        </w:numPr>
      </w:pPr>
      <w:r>
        <w:rPr/>
        <w:t xml:space="preserve">Data supporting the effectiveness and feasibility of the proposed algorithm
</w:t>
      </w:r>
    </w:p>
    <w:p>
      <w:pPr>
        <w:spacing w:after="0"/>
        <w:numPr>
          <w:ilvl w:val="0"/>
          <w:numId w:val="2"/>
        </w:numPr>
      </w:pPr>
      <w:r>
        <w:rPr/>
        <w:t xml:space="preserve">Optimization of energy consumption and control complexity in multi-robot systems
</w:t>
      </w:r>
    </w:p>
    <w:p>
      <w:pPr>
        <w:numPr>
          <w:ilvl w:val="0"/>
          <w:numId w:val="2"/>
        </w:numPr>
      </w:pPr>
      <w:r>
        <w:rPr/>
        <w:t xml:space="preserve">Cost-benefit analysis of implementing multi-robot systems in real-world scenarios</w:t>
      </w:r>
    </w:p>
    <w:p>
      <w:pPr>
        <w:pStyle w:val="Heading1"/>
      </w:pPr>
      <w:bookmarkStart w:id="6" w:name="_Toc6"/>
      <w:r>
        <w:t>Report location:</w:t>
      </w:r>
      <w:bookmarkEnd w:id="6"/>
    </w:p>
    <w:p>
      <w:hyperlink r:id="rId8" w:history="1">
        <w:r>
          <w:rPr>
            <w:color w:val="2980b9"/>
            <w:u w:val="single"/>
          </w:rPr>
          <w:t xml:space="preserve">https://www.fullpicture.app/item/6acbb81b07a8107b3448c6a64ed74d93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160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68494620302520" TargetMode="External"/><Relationship Id="rId8" Type="http://schemas.openxmlformats.org/officeDocument/2006/relationships/hyperlink" Target="https://www.fullpicture.app/item/6acbb81b07a8107b3448c6a64ed74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2024-01-29T13:19:50+01:00</dcterms:created>
  <dcterms:modified xsi:type="dcterms:W3CDTF">2024-01-29T13:19:50+01:00</dcterms:modified>
</cp:coreProperties>
</file>

<file path=docProps/custom.xml><?xml version="1.0" encoding="utf-8"?>
<Properties xmlns="http://schemas.openxmlformats.org/officeDocument/2006/custom-properties" xmlns:vt="http://schemas.openxmlformats.org/officeDocument/2006/docPropsVTypes"/>
</file>