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https://writeurl.com/text/1wrmfz9ixg824o2uwelf/4scvc9nai584xjwt3vnf/1kdo4kpioibe94vro47c</w:t>
        </w:r>
      </w:hyperlink>
    </w:p>
    <w:p>
      <w:pPr>
        <w:pStyle w:val="Heading1"/>
      </w:pPr>
      <w:bookmarkStart w:id="2" w:name="_Toc2"/>
      <w:r>
        <w:t>Article summary:</w:t>
      </w:r>
      <w:bookmarkEnd w:id="2"/>
    </w:p>
    <w:p>
      <w:pPr>
        <w:jc w:val="both"/>
      </w:pPr>
      <w:r>
        <w:rPr/>
        <w:t xml:space="preserve">1. The article discusses the practicality of a character's sheath in a fictional context.</w:t>
      </w:r>
    </w:p>
    <w:p>
      <w:pPr>
        <w:jc w:val="both"/>
      </w:pPr>
      <w:r>
        <w:rPr/>
        <w:t xml:space="preserve">2. The conversation explores the idea of making the sheath wider to accommodate items stored inside.</w:t>
      </w:r>
    </w:p>
    <w:p>
      <w:pPr>
        <w:jc w:val="both"/>
      </w:pPr>
      <w:r>
        <w:rPr/>
        <w:t xml:space="preserve">3. There is a discussion about the logistics of how the character would access and retrieve items from the sheath.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conversation between two individuals discussing the design of a character and its practical aspects. However, it is difficult to provide a detailed critical analysis of the article as it lacks clear context and purpose. The conversation seems to be focused on creating a character with specific physical attributes, such as a sheath for storing items.</w:t>
      </w:r>
    </w:p>
    <w:p>
      <w:pPr>
        <w:jc w:val="both"/>
      </w:pPr>
      <w:r>
        <w:rPr/>
        <w:t xml:space="preserve"/>
      </w:r>
    </w:p>
    <w:p>
      <w:pPr>
        <w:jc w:val="both"/>
      </w:pPr>
      <w:r>
        <w:rPr/>
        <w:t xml:space="preserve">One potential bias in the article is the lack of consideration for diverse perspectives or alternative viewpoints. The conversation revolves around the preferences and ideas of the two individuals involved, without exploring other possibilities or considering different opinions. This narrow focus limits the depth and objectivity of the discussion.</w:t>
      </w:r>
    </w:p>
    <w:p>
      <w:pPr>
        <w:jc w:val="both"/>
      </w:pPr>
      <w:r>
        <w:rPr/>
        <w:t xml:space="preserve"/>
      </w:r>
    </w:p>
    <w:p>
      <w:pPr>
        <w:jc w:val="both"/>
      </w:pPr>
      <w:r>
        <w:rPr/>
        <w:t xml:space="preserve">Additionally, there are unsupported claims made throughout the conversation. For example, when discussing the design of the sheath, there is no evidence provided to support their assertions about how it should function or what would be logical. The conversation relies solely on personal opinions and assumptions rather than factual information or research.</w:t>
      </w:r>
    </w:p>
    <w:p>
      <w:pPr>
        <w:jc w:val="both"/>
      </w:pPr>
      <w:r>
        <w:rPr/>
        <w:t xml:space="preserve"/>
      </w:r>
    </w:p>
    <w:p>
      <w:pPr>
        <w:jc w:val="both"/>
      </w:pPr>
      <w:r>
        <w:rPr/>
        <w:t xml:space="preserve">Furthermore, there are missing points of consideration in the discussion. For instance, there is no mention of potential cultural or historical influences that could impact the design choices being made. Additionally, there is no exploration of any potential risks or drawbacks associated with certain design elements.</w:t>
      </w:r>
    </w:p>
    <w:p>
      <w:pPr>
        <w:jc w:val="both"/>
      </w:pPr>
      <w:r>
        <w:rPr/>
        <w:t xml:space="preserve"/>
      </w:r>
    </w:p>
    <w:p>
      <w:pPr>
        <w:jc w:val="both"/>
      </w:pPr>
      <w:r>
        <w:rPr/>
        <w:t xml:space="preserve">The article also lacks promotional content as it does not appear to be promoting any particular product or service. However, it does exhibit partiality towards one perspective by focusing solely on the ideas and preferences of the two individuals involved in the conversation.</w:t>
      </w:r>
    </w:p>
    <w:p>
      <w:pPr>
        <w:jc w:val="both"/>
      </w:pPr>
      <w:r>
        <w:rPr/>
        <w:t xml:space="preserve"/>
      </w:r>
    </w:p>
    <w:p>
      <w:pPr>
        <w:jc w:val="both"/>
      </w:pPr>
      <w:r>
        <w:rPr/>
        <w:t xml:space="preserve">In conclusion, this article lacks clear context and purpose, making it challenging to provide a comprehensive critical analysis. It exhibits biases through its narrow focus and lack of consideration for alternative viewpoints. There are unsupported claims, missing points of consideration, and partiality towards one perspective. Overall, this article does not provide a well-rounded or objective discussion on its subject matter.</w:t>
      </w:r>
    </w:p>
    <w:p>
      <w:pPr>
        <w:pStyle w:val="Heading1"/>
      </w:pPr>
      <w:bookmarkStart w:id="5" w:name="_Toc5"/>
      <w:r>
        <w:t>Topics for further research:</w:t>
      </w:r>
      <w:bookmarkEnd w:id="5"/>
    </w:p>
    <w:p>
      <w:pPr>
        <w:spacing w:after="0"/>
        <w:numPr>
          <w:ilvl w:val="0"/>
          <w:numId w:val="2"/>
        </w:numPr>
      </w:pPr>
      <w:r>
        <w:rPr/>
        <w:t xml:space="preserve">Cultural influences on character design in storytelling
</w:t>
      </w:r>
    </w:p>
    <w:p>
      <w:pPr>
        <w:spacing w:after="0"/>
        <w:numPr>
          <w:ilvl w:val="0"/>
          <w:numId w:val="2"/>
        </w:numPr>
      </w:pPr>
      <w:r>
        <w:rPr/>
        <w:t xml:space="preserve">Historical influences on character design in literature
</w:t>
      </w:r>
    </w:p>
    <w:p>
      <w:pPr>
        <w:spacing w:after="0"/>
        <w:numPr>
          <w:ilvl w:val="0"/>
          <w:numId w:val="2"/>
        </w:numPr>
      </w:pPr>
      <w:r>
        <w:rPr/>
        <w:t xml:space="preserve">Practical considerations for character design in fiction
</w:t>
      </w:r>
    </w:p>
    <w:p>
      <w:pPr>
        <w:spacing w:after="0"/>
        <w:numPr>
          <w:ilvl w:val="0"/>
          <w:numId w:val="2"/>
        </w:numPr>
      </w:pPr>
      <w:r>
        <w:rPr/>
        <w:t xml:space="preserve">Critiques of character design in popular media
</w:t>
      </w:r>
    </w:p>
    <w:p>
      <w:pPr>
        <w:spacing w:after="0"/>
        <w:numPr>
          <w:ilvl w:val="0"/>
          <w:numId w:val="2"/>
        </w:numPr>
      </w:pPr>
      <w:r>
        <w:rPr/>
        <w:t xml:space="preserve">Importance of diversity in character design
</w:t>
      </w:r>
    </w:p>
    <w:p>
      <w:pPr>
        <w:numPr>
          <w:ilvl w:val="0"/>
          <w:numId w:val="2"/>
        </w:numPr>
      </w:pPr>
      <w:r>
        <w:rPr/>
        <w:t xml:space="preserve">Research on the impact of character design on audience perception</w:t>
      </w:r>
    </w:p>
    <w:p>
      <w:pPr>
        <w:pStyle w:val="Heading1"/>
      </w:pPr>
      <w:bookmarkStart w:id="6" w:name="_Toc6"/>
      <w:r>
        <w:t>Report location:</w:t>
      </w:r>
      <w:bookmarkEnd w:id="6"/>
    </w:p>
    <w:p>
      <w:hyperlink r:id="rId8" w:history="1">
        <w:r>
          <w:rPr>
            <w:color w:val="2980b9"/>
            <w:u w:val="single"/>
          </w:rPr>
          <w:t xml:space="preserve">https://www.fullpicture.app/item/6a3b69aa0024470220630b6f5c900513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B29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1wrmfz9ixg824o2uwelf/4scvc9nai584xjwt3vnf/1kdo4kpioibe94vro47c" TargetMode="External"/><Relationship Id="rId8" Type="http://schemas.openxmlformats.org/officeDocument/2006/relationships/hyperlink" Target="https://www.fullpicture.app/item/6a3b69aa0024470220630b6f5c9005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2024-01-14T03:27:26+01:00</dcterms:created>
  <dcterms:modified xsi:type="dcterms:W3CDTF">2024-01-14T03:27:26+01:00</dcterms:modified>
</cp:coreProperties>
</file>

<file path=docProps/custom.xml><?xml version="1.0" encoding="utf-8"?>
<Properties xmlns="http://schemas.openxmlformats.org/officeDocument/2006/custom-properties" xmlns:vt="http://schemas.openxmlformats.org/officeDocument/2006/docPropsVTypes"/>
</file>