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&amp; Conditions | RestedXP</w:t>
      </w:r>
      <w:br/>
      <w:hyperlink r:id="rId7" w:history="1">
        <w:r>
          <w:rPr>
            <w:color w:val="2980b9"/>
            <w:u w:val="single"/>
          </w:rPr>
          <w:t xml:space="preserve">https://www.restedxp.com/terms-conditions/</w:t>
        </w:r>
      </w:hyperlink>
    </w:p>
    <w:p>
      <w:pPr>
        <w:pStyle w:val="Heading1"/>
      </w:pPr>
      <w:bookmarkStart w:id="2" w:name="_Toc2"/>
      <w:r>
        <w:t>Article summary:</w:t>
      </w:r>
      <w:bookmarkEnd w:id="2"/>
    </w:p>
    <w:p>
      <w:pPr>
        <w:jc w:val="both"/>
      </w:pPr>
      <w:r>
        <w:rPr/>
        <w:t xml:space="preserve">1. The terms and conditions outline the rules and regulations for using RestedXP's website.</w:t>
      </w:r>
    </w:p>
    <w:p>
      <w:pPr>
        <w:jc w:val="both"/>
      </w:pPr>
      <w:r>
        <w:rPr/>
        <w:t xml:space="preserve">2. Customers do not have the right of withdrawal once they purchase a digital product from RestedXP.</w:t>
      </w:r>
    </w:p>
    <w:p>
      <w:pPr>
        <w:jc w:val="both"/>
      </w:pPr>
      <w:r>
        <w:rPr/>
        <w:t xml:space="preserve">3. RestedXP's guides are licensed to work only on Battle.net accounts under the same legal name, and refunds are not available once a guide is distributed to the customer.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"Terms &amp; Conditions | RestedXP" provides the terms and conditions for using the RestedXP website. While it appears to be a straightforward explanation of the rules and regulations, there are a few potential biases and missing points of consideration that should be noted.</w:t>
      </w:r>
    </w:p>
    <w:p>
      <w:pPr>
        <w:jc w:val="both"/>
      </w:pPr>
      <w:r>
        <w:rPr/>
        <w:t xml:space="preserve"/>
      </w:r>
    </w:p>
    <w:p>
      <w:pPr>
        <w:jc w:val="both"/>
      </w:pPr>
      <w:r>
        <w:rPr/>
        <w:t xml:space="preserve">Firstly, the article states that by accessing the website, users are assumed to accept the terms and conditions in full. This is a common practice for websites, but it does not necessarily mean that users have fully read or understood the terms. It would be more transparent if the article encouraged users to carefully review the terms before continuing to use the website.</w:t>
      </w:r>
    </w:p>
    <w:p>
      <w:pPr>
        <w:jc w:val="both"/>
      </w:pPr>
      <w:r>
        <w:rPr/>
        <w:t xml:space="preserve"/>
      </w:r>
    </w:p>
    <w:p>
      <w:pPr>
        <w:jc w:val="both"/>
      </w:pPr>
      <w:r>
        <w:rPr/>
        <w:t xml:space="preserve">Secondly, the article mentions a "right of withdrawal" for customers. However, it states that customers expressly consent to executing the contract before the cancellation period expires when buying a digital product. This seems to limit or eliminate the right of withdrawal altogether. It would be helpful if this section provided more information on what circumstances might allow for a withdrawal or cancellation.</w:t>
      </w:r>
    </w:p>
    <w:p>
      <w:pPr>
        <w:jc w:val="both"/>
      </w:pPr>
      <w:r>
        <w:rPr/>
        <w:t xml:space="preserve"/>
      </w:r>
    </w:p>
    <w:p>
      <w:pPr>
        <w:jc w:val="both"/>
      </w:pPr>
      <w:r>
        <w:rPr/>
        <w:t xml:space="preserve">Additionally, while the article mentions the use of cookies on RestedXP's website, it does not provide much detail about how these cookies are used or what information they collect. It would be beneficial to include more information about privacy practices and how user data is handled.</w:t>
      </w:r>
    </w:p>
    <w:p>
      <w:pPr>
        <w:jc w:val="both"/>
      </w:pPr>
      <w:r>
        <w:rPr/>
        <w:t xml:space="preserve"/>
      </w:r>
    </w:p>
    <w:p>
      <w:pPr>
        <w:jc w:val="both"/>
      </w:pPr>
      <w:r>
        <w:rPr/>
        <w:t xml:space="preserve">Furthermore, there is a section on hyperlinking to RestedXP's content that outlines which organizations may link to their website without prior approval. However, this section seems biased towards certain types of organizations (such as government agencies and news organizations) while excluding others (such as non-profit organizations). It would be fairer if all organizations were given equal consideration for linking to RestedXP's content.</w:t>
      </w:r>
    </w:p>
    <w:p>
      <w:pPr>
        <w:jc w:val="both"/>
      </w:pPr>
      <w:r>
        <w:rPr/>
        <w:t xml:space="preserve"/>
      </w:r>
    </w:p>
    <w:p>
      <w:pPr>
        <w:jc w:val="both"/>
      </w:pPr>
      <w:r>
        <w:rPr/>
        <w:t xml:space="preserve">Overall, while this article provides some necessary information about RestedXP's terms and conditions, there are potential biases and missing points of consideration that should be addressed for greater transparency and fairness.</w:t>
      </w:r>
    </w:p>
    <w:p>
      <w:pPr>
        <w:pStyle w:val="Heading1"/>
      </w:pPr>
      <w:bookmarkStart w:id="5" w:name="_Toc5"/>
      <w:r>
        <w:t>Topics for further research:</w:t>
      </w:r>
      <w:bookmarkEnd w:id="5"/>
    </w:p>
    <w:p>
      <w:pPr>
        <w:spacing w:after="0"/>
        <w:numPr>
          <w:ilvl w:val="0"/>
          <w:numId w:val="2"/>
        </w:numPr>
      </w:pPr>
      <w:r>
        <w:rPr/>
        <w:t xml:space="preserve">Withdrawal rights for digital products
</w:t>
      </w:r>
    </w:p>
    <w:p>
      <w:pPr>
        <w:spacing w:after="0"/>
        <w:numPr>
          <w:ilvl w:val="0"/>
          <w:numId w:val="2"/>
        </w:numPr>
      </w:pPr>
      <w:r>
        <w:rPr/>
        <w:t xml:space="preserve">Privacy practices and data handling on RestedXP website
</w:t>
      </w:r>
    </w:p>
    <w:p>
      <w:pPr>
        <w:spacing w:after="0"/>
        <w:numPr>
          <w:ilvl w:val="0"/>
          <w:numId w:val="2"/>
        </w:numPr>
      </w:pPr>
      <w:r>
        <w:rPr/>
        <w:t xml:space="preserve">Explanation of cookies usage on RestedXP website
</w:t>
      </w:r>
    </w:p>
    <w:p>
      <w:pPr>
        <w:spacing w:after="0"/>
        <w:numPr>
          <w:ilvl w:val="0"/>
          <w:numId w:val="2"/>
        </w:numPr>
      </w:pPr>
      <w:r>
        <w:rPr/>
        <w:t xml:space="preserve">Transparency in website terms and conditions acceptance
</w:t>
      </w:r>
    </w:p>
    <w:p>
      <w:pPr>
        <w:spacing w:after="0"/>
        <w:numPr>
          <w:ilvl w:val="0"/>
          <w:numId w:val="2"/>
        </w:numPr>
      </w:pPr>
      <w:r>
        <w:rPr/>
        <w:t xml:space="preserve">Consideration for non-profit organizations in hyperlinking policies
</w:t>
      </w:r>
    </w:p>
    <w:p>
      <w:pPr>
        <w:numPr>
          <w:ilvl w:val="0"/>
          <w:numId w:val="2"/>
        </w:numPr>
      </w:pPr>
      <w:r>
        <w:rPr/>
        <w:t xml:space="preserve">Understanding RestedXP's cancellation policy</w:t>
      </w:r>
    </w:p>
    <w:p>
      <w:pPr>
        <w:pStyle w:val="Heading1"/>
      </w:pPr>
      <w:bookmarkStart w:id="6" w:name="_Toc6"/>
      <w:r>
        <w:t>Report location:</w:t>
      </w:r>
      <w:bookmarkEnd w:id="6"/>
    </w:p>
    <w:p>
      <w:hyperlink r:id="rId8" w:history="1">
        <w:r>
          <w:rPr>
            <w:color w:val="2980b9"/>
            <w:u w:val="single"/>
          </w:rPr>
          <w:t xml:space="preserve">https://www.fullpicture.app/item/67ac863c05a353ac331d35097d401ce8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6A8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tedxp.com/terms-conditions/" TargetMode="External"/><Relationship Id="rId8" Type="http://schemas.openxmlformats.org/officeDocument/2006/relationships/hyperlink" Target="https://www.fullpicture.app/item/67ac863c05a353ac331d35097d401c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2023-12-22T06:51:29+01:00</dcterms:created>
  <dcterms:modified xsi:type="dcterms:W3CDTF">2023-12-22T06:51:29+01:00</dcterms:modified>
</cp:coreProperties>
</file>

<file path=docProps/custom.xml><?xml version="1.0" encoding="utf-8"?>
<Properties xmlns="http://schemas.openxmlformats.org/officeDocument/2006/custom-properties" xmlns:vt="http://schemas.openxmlformats.org/officeDocument/2006/docPropsVTypes"/>
</file>