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Nanoparticles for direct nose-to-brain delivery of drugs | 10.1016/j.ijpharm.2009.06.019</w:t>
      </w:r>
      <w:br/>
      <w:hyperlink r:id="rId7" w:history="1">
        <w:r>
          <w:rPr>
            <w:color w:val="2980b9"/>
            <w:u w:val="single"/>
          </w:rPr>
          <w:t xml:space="preserve">https://sci-hub.hkvisa.net/10.1016/j.ijpharm.2009.06.019</w:t>
        </w:r>
      </w:hyperlink>
    </w:p>
    <w:p>
      <w:pPr>
        <w:pStyle w:val="Heading1"/>
      </w:pPr>
      <w:bookmarkStart w:id="2" w:name="_Toc2"/>
      <w:r>
        <w:t>Article summary:</w:t>
      </w:r>
      <w:bookmarkEnd w:id="2"/>
    </w:p>
    <w:p>
      <w:pPr>
        <w:jc w:val="both"/>
      </w:pPr>
      <w:r>
        <w:rPr/>
        <w:t xml:space="preserve">1. The article discusses the use of nanoparticles for direct nose-to-brain delivery of drugs, which can bypass the blood-brain barrier and improve drug efficacy.</w:t>
      </w:r>
    </w:p>
    <w:p>
      <w:pPr>
        <w:jc w:val="both"/>
      </w:pPr>
      <w:r>
        <w:rPr/>
        <w:t xml:space="preserve">2. The authors review various types of nanoparticles that have been studied for this purpose, including liposomes, dendrimers, and solid lipid nanoparticles.</w:t>
      </w:r>
    </w:p>
    <w:p>
      <w:pPr>
        <w:jc w:val="both"/>
      </w:pPr>
      <w:r>
        <w:rPr/>
        <w:t xml:space="preserve">3. The article also highlights the potential applications of this technology in treating neurological disorders such as Alzheimer's disease and brain tumors.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"Nanoparticles for direct nose-to-brain delivery of drugs" by Alpesh Mistry, Snjezana Stolnik, and Lisbeth Illum discusses the potential use of nanoparticles for delivering drugs directly to the brain through the nasal cavity. While the article provides valuable insights into this innovative drug delivery method, it also has some potential biases and limitations.</w:t>
      </w:r>
    </w:p>
    <w:p>
      <w:pPr>
        <w:jc w:val="both"/>
      </w:pPr>
      <w:r>
        <w:rPr/>
        <w:t xml:space="preserve"/>
      </w:r>
    </w:p>
    <w:p>
      <w:pPr>
        <w:jc w:val="both"/>
      </w:pPr>
      <w:r>
        <w:rPr/>
        <w:t xml:space="preserve">One potential bias in the article is its focus on the benefits of using nanoparticles for drug delivery without discussing any potential risks or drawbacks. The authors highlight how this method can bypass the blood-brain barrier and improve drug efficacy, but they do not mention any possible adverse effects or safety concerns associated with using nanoparticles in this way. This one-sided reporting could be seen as promotional content that overlooks important considerations.</w:t>
      </w:r>
    </w:p>
    <w:p>
      <w:pPr>
        <w:jc w:val="both"/>
      </w:pPr>
      <w:r>
        <w:rPr/>
        <w:t xml:space="preserve"/>
      </w:r>
    </w:p>
    <w:p>
      <w:pPr>
        <w:jc w:val="both"/>
      </w:pPr>
      <w:r>
        <w:rPr/>
        <w:t xml:space="preserve">Another limitation of the article is its lack of evidence to support some of its claims. For example, the authors state that "nanoparticles have been shown to enhance drug absorption across nasal mucosa," but they do not provide any specific studies or data to back up this assertion. This unsupported claim weakens the credibility of their argument and leaves readers questioning whether there is sufficient evidence to support their conclusions.</w:t>
      </w:r>
    </w:p>
    <w:p>
      <w:pPr>
        <w:jc w:val="both"/>
      </w:pPr>
      <w:r>
        <w:rPr/>
        <w:t xml:space="preserve"/>
      </w:r>
    </w:p>
    <w:p>
      <w:pPr>
        <w:jc w:val="both"/>
      </w:pPr>
      <w:r>
        <w:rPr/>
        <w:t xml:space="preserve">Additionally, while the article does discuss some potential applications for this technology, such as treating Alzheimer's disease and brain tumors, it does not explore any counterarguments or alternative viewpoints. For instance, some experts may argue that more research is needed before using nanoparticles for direct nose-to-brain drug delivery becomes a viable option.</w:t>
      </w:r>
    </w:p>
    <w:p>
      <w:pPr>
        <w:jc w:val="both"/>
      </w:pPr>
      <w:r>
        <w:rPr/>
        <w:t xml:space="preserve"/>
      </w:r>
    </w:p>
    <w:p>
      <w:pPr>
        <w:jc w:val="both"/>
      </w:pPr>
      <w:r>
        <w:rPr/>
        <w:t xml:space="preserve">Overall, while "Nanoparticles for direct nose-to-brain delivery of drugs" provides valuable insights into an innovative drug delivery method, it also has some limitations and biases that should be taken into consideration when evaluating its claims.</w:t>
      </w:r>
    </w:p>
    <w:p>
      <w:pPr>
        <w:pStyle w:val="Heading1"/>
      </w:pPr>
      <w:bookmarkStart w:id="5" w:name="_Toc5"/>
      <w:r>
        <w:t>Topics for further research:</w:t>
      </w:r>
      <w:bookmarkEnd w:id="5"/>
    </w:p>
    <w:p>
      <w:pPr>
        <w:spacing w:after="0"/>
        <w:numPr>
          <w:ilvl w:val="0"/>
          <w:numId w:val="2"/>
        </w:numPr>
      </w:pPr>
      <w:r>
        <w:rPr/>
        <w:t xml:space="preserve">Risks and safety concerns of using nanoparticles for drug delivery
</w:t>
      </w:r>
    </w:p>
    <w:p>
      <w:pPr>
        <w:spacing w:after="0"/>
        <w:numPr>
          <w:ilvl w:val="0"/>
          <w:numId w:val="2"/>
        </w:numPr>
      </w:pPr>
      <w:r>
        <w:rPr/>
        <w:t xml:space="preserve">Studies on the efficacy of nanoparticles in enhancing drug absorption across nasal mucosa
</w:t>
      </w:r>
    </w:p>
    <w:p>
      <w:pPr>
        <w:spacing w:after="0"/>
        <w:numPr>
          <w:ilvl w:val="0"/>
          <w:numId w:val="2"/>
        </w:numPr>
      </w:pPr>
      <w:r>
        <w:rPr/>
        <w:t xml:space="preserve">Alternative viewpoints on direct nose-to-brain drug delivery using nanoparticles
</w:t>
      </w:r>
    </w:p>
    <w:p>
      <w:pPr>
        <w:spacing w:after="0"/>
        <w:numPr>
          <w:ilvl w:val="0"/>
          <w:numId w:val="2"/>
        </w:numPr>
      </w:pPr>
      <w:r>
        <w:rPr/>
        <w:t xml:space="preserve">Potential adverse effects of nanoparticles on the brain
</w:t>
      </w:r>
    </w:p>
    <w:p>
      <w:pPr>
        <w:spacing w:after="0"/>
        <w:numPr>
          <w:ilvl w:val="0"/>
          <w:numId w:val="2"/>
        </w:numPr>
      </w:pPr>
      <w:r>
        <w:rPr/>
        <w:t xml:space="preserve">Research on the long-term effects of using nanoparticles for drug delivery
</w:t>
      </w:r>
    </w:p>
    <w:p>
      <w:pPr>
        <w:numPr>
          <w:ilvl w:val="0"/>
          <w:numId w:val="2"/>
        </w:numPr>
      </w:pPr>
      <w:r>
        <w:rPr/>
        <w:t xml:space="preserve">Comparison of direct nose-to-brain drug delivery with other drug delivery methods for brain diseases.</w:t>
      </w:r>
    </w:p>
    <w:p>
      <w:pPr>
        <w:pStyle w:val="Heading1"/>
      </w:pPr>
      <w:bookmarkStart w:id="6" w:name="_Toc6"/>
      <w:r>
        <w:t>Report location:</w:t>
      </w:r>
      <w:bookmarkEnd w:id="6"/>
    </w:p>
    <w:p>
      <w:hyperlink r:id="rId8" w:history="1">
        <w:r>
          <w:rPr>
            <w:color w:val="2980b9"/>
            <w:u w:val="single"/>
          </w:rPr>
          <w:t xml:space="preserve">https://www.fullpicture.app/item/66005a73fad3449b6c7ff90b7bf7342f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B13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j.ijpharm.2009.06.019" TargetMode="External"/><Relationship Id="rId8" Type="http://schemas.openxmlformats.org/officeDocument/2006/relationships/hyperlink" Target="https://www.fullpicture.app/item/66005a73fad3449b6c7ff90b7bf73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2023-03-10T18:34:32+01:00</dcterms:created>
  <dcterms:modified xsi:type="dcterms:W3CDTF">2023-03-10T18:34:32+01:00</dcterms:modified>
</cp:coreProperties>
</file>

<file path=docProps/custom.xml><?xml version="1.0" encoding="utf-8"?>
<Properties xmlns="http://schemas.openxmlformats.org/officeDocument/2006/custom-properties" xmlns:vt="http://schemas.openxmlformats.org/officeDocument/2006/docPropsVTypes"/>
</file>