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Fd-Mobilenet: Improved Mobilenet with a Fast Downsampling Strategy. 2018 25th IEEE International Conference on Image Processing (ICIP) | 10.1109/ICIP.2018.8451355</w:t>
      </w:r>
      <w:br/>
      <w:hyperlink r:id="rId7" w:history="1">
        <w:r>
          <w:rPr>
            <w:color w:val="2980b9"/>
            <w:u w:val="single"/>
          </w:rPr>
          <w:t xml:space="preserve">https://sci-hub.se/https://ieeexplore.ieee.org/abstract/document/8451355</w:t>
        </w:r>
      </w:hyperlink>
    </w:p>
    <w:p>
      <w:pPr>
        <w:pStyle w:val="Heading1"/>
      </w:pPr>
      <w:bookmarkStart w:id="2" w:name="_Toc2"/>
      <w:r>
        <w:t>Article summary:</w:t>
      </w:r>
      <w:bookmarkEnd w:id="2"/>
    </w:p>
    <w:p>
      <w:pPr>
        <w:jc w:val="both"/>
      </w:pPr>
      <w:r>
        <w:rPr/>
        <w:t xml:space="preserve">1. The article presents a novel approach to improve the performance of Mobilenet, a popular deep learning model for image classification.</w:t>
      </w:r>
    </w:p>
    <w:p>
      <w:pPr>
        <w:jc w:val="both"/>
      </w:pPr>
      <w:r>
        <w:rPr/>
        <w:t xml:space="preserve">2. The proposed method, called Fd-Mobilenet, uses a fast downsampling strategy that reduces the computational cost and memory usage while maintaining high accuracy.</w:t>
      </w:r>
    </w:p>
    <w:p>
      <w:pPr>
        <w:jc w:val="both"/>
      </w:pPr>
      <w:r>
        <w:rPr/>
        <w:t xml:space="preserve">3. Experimental results show that Fd-Mobilenet outperforms the original Mobilenet on several benchmark datasets, including ImageNet and CIFAR-10.</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"Fd-Mobilenet: Improved Mobilenet with a Fast Downsampling Strategy" presents a study conducted by Qin et al. and published in the 2018 25th IEEE International Conference on Image Processing (ICIP). The study proposes an improved version of the Mobilenet architecture, which is a popular deep learning model for mobile devices.</w:t>
      </w:r>
    </w:p>
    <w:p>
      <w:pPr>
        <w:jc w:val="both"/>
      </w:pPr>
      <w:r>
        <w:rPr/>
        <w:t xml:space="preserve"/>
      </w:r>
    </w:p>
    <w:p>
      <w:pPr>
        <w:jc w:val="both"/>
      </w:pPr>
      <w:r>
        <w:rPr/>
        <w:t xml:space="preserve">Overall, the article provides a detailed description of the proposed Fd-Mobilenet architecture and its advantages over the original Mobilenet. The authors claim that their approach achieves better accuracy and faster inference time compared to other state-of-the-art models. They also provide experimental results to support their claims.</w:t>
      </w:r>
    </w:p>
    <w:p>
      <w:pPr>
        <w:jc w:val="both"/>
      </w:pPr>
      <w:r>
        <w:rPr/>
        <w:t xml:space="preserve"/>
      </w:r>
    </w:p>
    <w:p>
      <w:pPr>
        <w:jc w:val="both"/>
      </w:pPr>
      <w:r>
        <w:rPr/>
        <w:t xml:space="preserve">However, there are some potential biases and limitations in this article that need to be considered. Firstly, the study only focuses on one specific application of deep learning models, namely image classification. It is unclear whether the proposed approach would be effective for other tasks such as object detection or semantic segmentation.</w:t>
      </w:r>
    </w:p>
    <w:p>
      <w:pPr>
        <w:jc w:val="both"/>
      </w:pPr>
      <w:r>
        <w:rPr/>
        <w:t xml:space="preserve"/>
      </w:r>
    </w:p>
    <w:p>
      <w:pPr>
        <w:jc w:val="both"/>
      </w:pPr>
      <w:r>
        <w:rPr/>
        <w:t xml:space="preserve">Secondly, the authors do not provide a comprehensive comparison with other existing models in terms of accuracy and efficiency. While they claim that their approach outperforms other state-of-the-art models, it is unclear how significant these improvements are and whether they are consistent across different datasets.</w:t>
      </w:r>
    </w:p>
    <w:p>
      <w:pPr>
        <w:jc w:val="both"/>
      </w:pPr>
      <w:r>
        <w:rPr/>
        <w:t xml:space="preserve"/>
      </w:r>
    </w:p>
    <w:p>
      <w:pPr>
        <w:jc w:val="both"/>
      </w:pPr>
      <w:r>
        <w:rPr/>
        <w:t xml:space="preserve">Thirdly, there is no discussion of potential risks or limitations associated with using deep learning models for real-world applications. For example, it is well-known that deep learning models can be vulnerable to adversarial attacks or biased data inputs. These issues could have important implications for practical applications of Fd-Mobilenet or similar architectures.</w:t>
      </w:r>
    </w:p>
    <w:p>
      <w:pPr>
        <w:jc w:val="both"/>
      </w:pPr>
      <w:r>
        <w:rPr/>
        <w:t xml:space="preserve"/>
      </w:r>
    </w:p>
    <w:p>
      <w:pPr>
        <w:jc w:val="both"/>
      </w:pPr>
      <w:r>
        <w:rPr/>
        <w:t xml:space="preserve">Finally, there is some promotional content in this article that may bias readers towards accepting the proposed approach without critical evaluation. For example, the authors repeatedly emphasize the advantages of Fd-Mobilenet over other models without acknowledging any potential drawbacks or limitations.</w:t>
      </w:r>
    </w:p>
    <w:p>
      <w:pPr>
        <w:jc w:val="both"/>
      </w:pPr>
      <w:r>
        <w:rPr/>
        <w:t xml:space="preserve"/>
      </w:r>
    </w:p>
    <w:p>
      <w:pPr>
        <w:jc w:val="both"/>
      </w:pPr>
      <w:r>
        <w:rPr/>
        <w:t xml:space="preserve">In conclusion, while this article provides valuable insights into an improved version of the Mobilenet architecture for image classification tasks, readers should be aware of its potential biases and limitations. Further research is needed to evaluate the effectiveness and generalizability of Fd-Mobilenet for different applications and datasets.</w:t>
      </w:r>
    </w:p>
    <w:p>
      <w:pPr>
        <w:pStyle w:val="Heading1"/>
      </w:pPr>
      <w:bookmarkStart w:id="5" w:name="_Toc5"/>
      <w:r>
        <w:t>Topics for further research:</w:t>
      </w:r>
      <w:bookmarkEnd w:id="5"/>
    </w:p>
    <w:p>
      <w:pPr>
        <w:spacing w:after="0"/>
        <w:numPr>
          <w:ilvl w:val="0"/>
          <w:numId w:val="2"/>
        </w:numPr>
      </w:pPr>
      <w:r>
        <w:rPr/>
        <w:t xml:space="preserve">Limitations of deep learning models in real-world applications
</w:t>
      </w:r>
    </w:p>
    <w:p>
      <w:pPr>
        <w:spacing w:after="0"/>
        <w:numPr>
          <w:ilvl w:val="0"/>
          <w:numId w:val="2"/>
        </w:numPr>
      </w:pPr>
      <w:r>
        <w:rPr/>
        <w:t xml:space="preserve">Comparison of Fd-Mobilenet with other state-of-the-art models
</w:t>
      </w:r>
    </w:p>
    <w:p>
      <w:pPr>
        <w:spacing w:after="0"/>
        <w:numPr>
          <w:ilvl w:val="0"/>
          <w:numId w:val="2"/>
        </w:numPr>
      </w:pPr>
      <w:r>
        <w:rPr/>
        <w:t xml:space="preserve">Adversarial attacks on deep learning models
</w:t>
      </w:r>
    </w:p>
    <w:p>
      <w:pPr>
        <w:spacing w:after="0"/>
        <w:numPr>
          <w:ilvl w:val="0"/>
          <w:numId w:val="2"/>
        </w:numPr>
      </w:pPr>
      <w:r>
        <w:rPr/>
        <w:t xml:space="preserve">Biased data inputs in deep learning models
</w:t>
      </w:r>
    </w:p>
    <w:p>
      <w:pPr>
        <w:spacing w:after="0"/>
        <w:numPr>
          <w:ilvl w:val="0"/>
          <w:numId w:val="2"/>
        </w:numPr>
      </w:pPr>
      <w:r>
        <w:rPr/>
        <w:t xml:space="preserve">Generalizability of Fd-Mobilenet for object detection and semantic segmentation
</w:t>
      </w:r>
    </w:p>
    <w:p>
      <w:pPr>
        <w:numPr>
          <w:ilvl w:val="0"/>
          <w:numId w:val="2"/>
        </w:numPr>
      </w:pPr>
      <w:r>
        <w:rPr/>
        <w:t xml:space="preserve">Potential drawbacks of Fd-Mobilenet architecture for mobile devices</w:t>
      </w:r>
    </w:p>
    <w:p>
      <w:pPr>
        <w:pStyle w:val="Heading1"/>
      </w:pPr>
      <w:bookmarkStart w:id="6" w:name="_Toc6"/>
      <w:r>
        <w:t>Report location:</w:t>
      </w:r>
      <w:bookmarkEnd w:id="6"/>
    </w:p>
    <w:p>
      <w:hyperlink r:id="rId8" w:history="1">
        <w:r>
          <w:rPr>
            <w:color w:val="2980b9"/>
            <w:u w:val="single"/>
          </w:rPr>
          <w:t xml:space="preserve">https://www.fullpicture.app/item/65c54658918a42dad55b2843deaccbe3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CED89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https://ieeexplore.ieee.org/abstract/document/8451355" TargetMode="External"/><Relationship Id="rId8" Type="http://schemas.openxmlformats.org/officeDocument/2006/relationships/hyperlink" Target="https://www.fullpicture.app/item/65c54658918a42dad55b2843deaccb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2023-12-05T11:39:33+01:00</dcterms:created>
  <dcterms:modified xsi:type="dcterms:W3CDTF">2023-12-05T11:39:33+01:00</dcterms:modified>
</cp:coreProperties>
</file>

<file path=docProps/custom.xml><?xml version="1.0" encoding="utf-8"?>
<Properties xmlns="http://schemas.openxmlformats.org/officeDocument/2006/custom-properties" xmlns:vt="http://schemas.openxmlformats.org/officeDocument/2006/docPropsVTypes"/>
</file>