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Abrupt growth of large aggregates by correlated coalescences in turbulent flow - PubMed</w:t>
      </w:r>
      <w:br/>
      <w:hyperlink r:id="rId7" w:history="1">
        <w:r>
          <w:rPr>
            <w:color w:val="2980b9"/>
            <w:u w:val="single"/>
          </w:rPr>
          <w:t xml:space="preserve">https://pubmed.ncbi.nlm.nih.gov/27078283/</w:t>
        </w:r>
      </w:hyperlink>
    </w:p>
    <w:p>
      <w:pPr>
        <w:pStyle w:val="Heading1"/>
      </w:pPr>
      <w:bookmarkStart w:id="2" w:name="_Toc2"/>
      <w:r>
        <w:t>Article summary:</w:t>
      </w:r>
      <w:bookmarkEnd w:id="2"/>
    </w:p>
    <w:p>
      <w:pPr>
        <w:jc w:val="both"/>
      </w:pPr>
      <w:r>
        <w:rPr/>
        <w:t xml:space="preserve">1. Smoluchowski's coagulation kinetics fails in turbulent flow when coalescing species are dilute and transported by the flow.</w:t>
      </w:r>
    </w:p>
    <w:p>
      <w:pPr>
        <w:jc w:val="both"/>
      </w:pPr>
      <w:r>
        <w:rPr/>
        <w:t xml:space="preserve">2. Intermittent Lagrangian motion in turbulent flow leads to correlated violent events that result in abrupt growth of large aggregates.</w:t>
      </w:r>
    </w:p>
    <w:p>
      <w:pPr>
        <w:jc w:val="both"/>
      </w:pPr>
      <w:r>
        <w:rPr/>
        <w:t xml:space="preserve">3. This phenomenon has significant implications for macroscopic processes such as planet formation or rain precipitation, which are critically sensitive to the early-stage emergence of large embryonic aggregates.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很遗憾，由于本文是一篇科学论文的摘要，没有明显的偏见、片面报道、无根据的主张、缺失的考虑点、所提出主张的缺失证据、未探索的反驳、宣传内容或偏袒等问题。因此，我们无法对其进行批判性分析。</w:t>
      </w:r>
    </w:p>
    <w:p>
      <w:pPr>
        <w:pStyle w:val="Heading1"/>
      </w:pPr>
      <w:bookmarkStart w:id="5" w:name="_Toc5"/>
      <w:r>
        <w:t>Topics for further research:</w:t>
      </w:r>
      <w:bookmarkEnd w:id="5"/>
    </w:p>
    <w:p>
      <w:pPr>
        <w:spacing w:after="0"/>
        <w:numPr>
          <w:ilvl w:val="0"/>
          <w:numId w:val="2"/>
        </w:numPr>
      </w:pPr>
      <w:r>
        <w:rPr/>
        <w:t xml:space="preserve">Further research on the topic
</w:t>
      </w:r>
    </w:p>
    <w:p>
      <w:pPr>
        <w:spacing w:after="0"/>
        <w:numPr>
          <w:ilvl w:val="0"/>
          <w:numId w:val="2"/>
        </w:numPr>
      </w:pPr>
      <w:r>
        <w:rPr/>
        <w:t xml:space="preserve">Alternative perspectives on the issue
</w:t>
      </w:r>
    </w:p>
    <w:p>
      <w:pPr>
        <w:spacing w:after="0"/>
        <w:numPr>
          <w:ilvl w:val="0"/>
          <w:numId w:val="2"/>
        </w:numPr>
      </w:pPr>
      <w:r>
        <w:rPr/>
        <w:t xml:space="preserve">Limitations of the study
</w:t>
      </w:r>
    </w:p>
    <w:p>
      <w:pPr>
        <w:spacing w:after="0"/>
        <w:numPr>
          <w:ilvl w:val="0"/>
          <w:numId w:val="2"/>
        </w:numPr>
      </w:pPr>
      <w:r>
        <w:rPr/>
        <w:t xml:space="preserve">Implications for future studies
</w:t>
      </w:r>
    </w:p>
    <w:p>
      <w:pPr>
        <w:spacing w:after="0"/>
        <w:numPr>
          <w:ilvl w:val="0"/>
          <w:numId w:val="2"/>
        </w:numPr>
      </w:pPr>
      <w:r>
        <w:rPr/>
        <w:t xml:space="preserve">Critiques of the methodology
</w:t>
      </w:r>
    </w:p>
    <w:p>
      <w:pPr>
        <w:numPr>
          <w:ilvl w:val="0"/>
          <w:numId w:val="2"/>
        </w:numPr>
      </w:pPr>
      <w:r>
        <w:rPr/>
        <w:t xml:space="preserve">Potential biases or conflicts of interest</w:t>
      </w:r>
    </w:p>
    <w:p>
      <w:pPr>
        <w:pStyle w:val="Heading1"/>
      </w:pPr>
      <w:bookmarkStart w:id="6" w:name="_Toc6"/>
      <w:r>
        <w:t>Report location:</w:t>
      </w:r>
      <w:bookmarkEnd w:id="6"/>
    </w:p>
    <w:p>
      <w:hyperlink r:id="rId8" w:history="1">
        <w:r>
          <w:rPr>
            <w:color w:val="2980b9"/>
            <w:u w:val="single"/>
          </w:rPr>
          <w:t xml:space="preserve">https://www.fullpicture.app/item/64e8b2d89501a71d27ae2921b827d0ea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5F9B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078283/" TargetMode="External"/><Relationship Id="rId8" Type="http://schemas.openxmlformats.org/officeDocument/2006/relationships/hyperlink" Target="https://www.fullpicture.app/item/64e8b2d89501a71d27ae2921b827d0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2023-12-30T02:24:56+01:00</dcterms:created>
  <dcterms:modified xsi:type="dcterms:W3CDTF">2023-12-30T02:24:56+01:00</dcterms:modified>
</cp:coreProperties>
</file>

<file path=docProps/custom.xml><?xml version="1.0" encoding="utf-8"?>
<Properties xmlns="http://schemas.openxmlformats.org/officeDocument/2006/custom-properties" xmlns:vt="http://schemas.openxmlformats.org/officeDocument/2006/docPropsVTypes"/>
</file>