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Detection of Ghost Introgression from Phylogenomic Data Requires a Full-Likelihood Approach | bioRxiv</w:t>
      </w:r>
      <w:br/>
      <w:hyperlink r:id="rId7" w:history="1">
        <w:r>
          <w:rPr>
            <w:color w:val="2980b9"/>
            <w:u w:val="single"/>
          </w:rPr>
          <w:t xml:space="preserve">https://www.biorxiv.org/content/10.1101/2023.04.29.538834v1.abstract</w:t>
        </w:r>
      </w:hyperlink>
    </w:p>
    <w:p>
      <w:pPr>
        <w:pStyle w:val="Heading1"/>
      </w:pPr>
      <w:bookmarkStart w:id="2" w:name="_Toc2"/>
      <w:r>
        <w:t>Article summary:</w:t>
      </w:r>
      <w:bookmarkEnd w:id="2"/>
    </w:p>
    <w:p>
      <w:pPr>
        <w:jc w:val="both"/>
      </w:pPr>
      <w:r>
        <w:rPr/>
        <w:t xml:space="preserve">1. 研究了鬼遗传（ghost introgression）的检测方法：文章介绍了鬼遗传的概念，即从已灭绝或未采样的物种向现存物种转移基因。研究比较了几种常用的系统发育方法在检测鬼遗传时的表现，发现基于全似然方法的贝叶斯系统发育和地理学（BPP）能够准确检测到鬼遗传。</w:t>
      </w:r>
    </w:p>
    <w:p>
      <w:pPr>
        <w:jc w:val="both"/>
      </w:pPr>
      <w:r>
        <w:rPr/>
        <w:t xml:space="preserve"/>
      </w:r>
    </w:p>
    <w:p>
      <w:pPr>
        <w:jc w:val="both"/>
      </w:pPr>
      <w:r>
        <w:rPr/>
        <w:t xml:space="preserve">2. 比较了不同方法在区分鬼遗传和非姐妹物种间遗传交流时的效果：通过数学分析和模拟实验，研究发现依赖位点模式或基因树拓扑结构的启发式方法往往难以区分鬼遗传和非姐妹物种间的遗传交流，经常导致对供体和接受者物种的错误识别。</w:t>
      </w:r>
    </w:p>
    <w:p>
      <w:pPr>
        <w:jc w:val="both"/>
      </w:pPr>
      <w:r>
        <w:rPr/>
        <w:t xml:space="preserve"/>
      </w:r>
    </w:p>
    <w:p>
      <w:pPr>
        <w:jc w:val="both"/>
      </w:pPr>
      <w:r>
        <w:rPr/>
        <w:t xml:space="preserve">3. 使用真实数据验证全似然方法在鬼遗传推断中的潜力：研究还使用14个Jaltomata属（茄科）物种的真实数据展示了全似然方法在准确推断遗传交流方面的潜力。这表明全似然方法可以应用于大规模基因组数据中的鬼遗传检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对于上述文章的详细批判性分析，需要对其内容进行深入的研究和理解。由于我无法直接访问该文章，因此无法提供具体的分析和见解。然而，我可以给出一些可能存在的批判点和问题，以供参考：</w:t>
      </w:r>
    </w:p>
    <w:p>
      <w:pPr>
        <w:jc w:val="both"/>
      </w:pPr>
      <w:r>
        <w:rPr/>
        <w:t xml:space="preserve"/>
      </w:r>
    </w:p>
    <w:p>
      <w:pPr>
        <w:jc w:val="both"/>
      </w:pPr>
      <w:r>
        <w:rPr/>
        <w:t xml:space="preserve">1. 潜在偏见及其来源：文章是否有任何潜在的偏见或倾向性？作者是否有特定的立场或利益与该主题相关？如果有，这可能会影响他们对数据和结果的解释和呈现。</w:t>
      </w:r>
    </w:p>
    <w:p>
      <w:pPr>
        <w:jc w:val="both"/>
      </w:pPr>
      <w:r>
        <w:rPr/>
        <w:t xml:space="preserve"/>
      </w:r>
    </w:p>
    <w:p>
      <w:pPr>
        <w:jc w:val="both"/>
      </w:pPr>
      <w:r>
        <w:rPr/>
        <w:t xml:space="preserve">2. 片面报道：文章是否只关注了某些方面或观点，并忽略了其他重要因素？是否存在其他方法或观点可以提供更全面的分析？</w:t>
      </w:r>
    </w:p>
    <w:p>
      <w:pPr>
        <w:jc w:val="both"/>
      </w:pPr>
      <w:r>
        <w:rPr/>
        <w:t xml:space="preserve"/>
      </w:r>
    </w:p>
    <w:p>
      <w:pPr>
        <w:jc w:val="both"/>
      </w:pPr>
      <w:r>
        <w:rPr/>
        <w:t xml:space="preserve">3. 无根据的主张：文章中提出的主张是否有足够的证据支持？作者是否提供了充分的数据和实验证据来支持他们的结论？</w:t>
      </w:r>
    </w:p>
    <w:p>
      <w:pPr>
        <w:jc w:val="both"/>
      </w:pPr>
      <w:r>
        <w:rPr/>
        <w:t xml:space="preserve"/>
      </w:r>
    </w:p>
    <w:p>
      <w:pPr>
        <w:jc w:val="both"/>
      </w:pPr>
      <w:r>
        <w:rPr/>
        <w:t xml:space="preserve">4. 缺失的考虑点：文章是否忽略了某些重要因素或变量，导致结论不完整或片面？作者是否考虑到了所有可能影响结果的因素？</w:t>
      </w:r>
    </w:p>
    <w:p>
      <w:pPr>
        <w:jc w:val="both"/>
      </w:pPr>
      <w:r>
        <w:rPr/>
        <w:t xml:space="preserve"/>
      </w:r>
    </w:p>
    <w:p>
      <w:pPr>
        <w:jc w:val="both"/>
      </w:pPr>
      <w:r>
        <w:rPr/>
        <w:t xml:space="preserve">5. 所提出主张的缺失证据：如果文章中提出了某种主张或观点，但没有提供足够的证据来支持它们，那么这个主张就是站不住脚的。文章是否提供了充分的证据来支持他们的结论？</w:t>
      </w:r>
    </w:p>
    <w:p>
      <w:pPr>
        <w:jc w:val="both"/>
      </w:pPr>
      <w:r>
        <w:rPr/>
        <w:t xml:space="preserve"/>
      </w:r>
    </w:p>
    <w:p>
      <w:pPr>
        <w:jc w:val="both"/>
      </w:pPr>
      <w:r>
        <w:rPr/>
        <w:t xml:space="preserve">6. 未探索的反驳：文章是否考虑到了可能存在的反驳观点或其他解释？作者是否对这些观点进行了讨论或分析？</w:t>
      </w:r>
    </w:p>
    <w:p>
      <w:pPr>
        <w:jc w:val="both"/>
      </w:pPr>
      <w:r>
        <w:rPr/>
        <w:t xml:space="preserve"/>
      </w:r>
    </w:p>
    <w:p>
      <w:pPr>
        <w:jc w:val="both"/>
      </w:pPr>
      <w:r>
        <w:rPr/>
        <w:t xml:space="preserve">7. 宣传内容和偏袒：文章是否倾向于宣传某种观点或立场？作者是否有特定的目的或动机来推动某种观点？</w:t>
      </w:r>
    </w:p>
    <w:p>
      <w:pPr>
        <w:jc w:val="both"/>
      </w:pPr>
      <w:r>
        <w:rPr/>
        <w:t xml:space="preserve"/>
      </w:r>
    </w:p>
    <w:p>
      <w:pPr>
        <w:jc w:val="both"/>
      </w:pPr>
      <w:r>
        <w:rPr/>
        <w:t xml:space="preserve">8. 是否注意到可能的风险：文章是否提及了可能存在的风险、局限性或不确定性？作者是否诚实地承认研究中存在的问题或限制？</w:t>
      </w:r>
    </w:p>
    <w:p>
      <w:pPr>
        <w:jc w:val="both"/>
      </w:pPr>
      <w:r>
        <w:rPr/>
        <w:t xml:space="preserve"/>
      </w:r>
    </w:p>
    <w:p>
      <w:pPr>
        <w:jc w:val="both"/>
      </w:pPr>
      <w:r>
        <w:rPr/>
        <w:t xml:space="preserve">9. 平等地呈现双方：文章是否平等地呈现了不同观点和证据，以便读者可以形成自己的判断？</w:t>
      </w:r>
    </w:p>
    <w:p>
      <w:pPr>
        <w:jc w:val="both"/>
      </w:pPr>
      <w:r>
        <w:rPr/>
        <w:t xml:space="preserve"/>
      </w:r>
    </w:p>
    <w:p>
      <w:pPr>
        <w:jc w:val="both"/>
      </w:pPr>
      <w:r>
        <w:rPr/>
        <w:t xml:space="preserve">以上只是一些可能需要考虑和探索的问题，具体批判性分析还需要根据实际文章内容进行深入研究。</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https://www.fullpicture.app/item/64086635ff0979422122dd46873d368e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E1C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rxiv.org/content/10.1101/2023.04.29.538834v1.abstract" TargetMode="External"/><Relationship Id="rId8" Type="http://schemas.openxmlformats.org/officeDocument/2006/relationships/hyperlink" Target="https://www.fullpicture.app/item/64086635ff0979422122dd46873d36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2023-12-04T09:47:57+01:00</dcterms:created>
  <dcterms:modified xsi:type="dcterms:W3CDTF">2023-12-04T09:47:57+01:00</dcterms:modified>
</cp:coreProperties>
</file>

<file path=docProps/custom.xml><?xml version="1.0" encoding="utf-8"?>
<Properties xmlns="http://schemas.openxmlformats.org/officeDocument/2006/custom-properties" xmlns:vt="http://schemas.openxmlformats.org/officeDocument/2006/docPropsVTypes"/>
</file>