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热休克蛋白hsp70和90的区别_有问必答_快速问医生</w:t>
      </w:r>
      <w:br/>
      <w:hyperlink r:id="rId7" w:history="1">
        <w:r>
          <w:rPr>
            <w:color w:val="2980b9"/>
            <w:u w:val="single"/>
          </w:rPr>
          <w:t xml:space="preserve">https://www.120ask.com/question/104285712.htm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热休克蛋白hsp70和90是两种不同的蛋白质，它们在结构和功能上存在区别。</w:t>
      </w:r>
    </w:p>
    <w:p>
      <w:pPr>
        <w:jc w:val="both"/>
      </w:pPr>
      <w:r>
        <w:rPr/>
        <w:t xml:space="preserve">2. 热休克蛋白hsp70主要参与细胞内蛋白质的折叠、修复和降解等过程，对细胞的保护作用较为重要。</w:t>
      </w:r>
    </w:p>
    <w:p>
      <w:pPr>
        <w:jc w:val="both"/>
      </w:pPr>
      <w:r>
        <w:rPr/>
        <w:t xml:space="preserve">3. 热休克蛋白hsp90则在细胞内起到调节其他蛋白质的功能和稳定性的作用，对细胞信号传导和调控具有重要影响。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根据提供的文章内容，我们可以看出以下几点问题：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缺乏详细解释：文章标题是关于热休克蛋白hsp70和90的区别，但是正文中并没有对这两种蛋白的区别进行具体解释。这导致读者无法获取到他们之间的差异和作用。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缺乏来源和证据支持：文章中没有提供任何来源或引用任何研究或专家意见来支持其主张。这使得读者很难相信所述内容的可靠性。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片面报道：文章只提到了热休克蛋白hsp70和90，但没有提及其他相关的热休克蛋白。这导致读者无法全面了解该领域的知识。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偏袒和宣传内容：文章中没有平等地呈现双方观点，而是只提供了一个问题，并由医生回答。这可能导致读者对该问题的理解存在偏见，并且可能会误导他们对该问题的认识。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综上所述，该文章存在潜在偏见、片面报道、缺乏来源和证据支持等问题。阅读者应该保持批判思维，并寻找更可靠和全面的信息来源来获取准确的知识。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热休克蛋白hsp70和90的区别
</w:t>
      </w:r>
    </w:p>
    <w:p>
      <w:pPr>
        <w:spacing w:after="0"/>
        <w:numPr>
          <w:ilvl w:val="0"/>
          <w:numId w:val="2"/>
        </w:numPr>
      </w:pPr>
      <w:r>
        <w:rPr/>
        <w:t xml:space="preserve">热休克蛋白的作用和功能
</w:t>
      </w:r>
    </w:p>
    <w:p>
      <w:pPr>
        <w:spacing w:after="0"/>
        <w:numPr>
          <w:ilvl w:val="0"/>
          <w:numId w:val="2"/>
        </w:numPr>
      </w:pPr>
      <w:r>
        <w:rPr/>
        <w:t xml:space="preserve">其他相关的热休克蛋白
</w:t>
      </w:r>
    </w:p>
    <w:p>
      <w:pPr>
        <w:spacing w:after="0"/>
        <w:numPr>
          <w:ilvl w:val="0"/>
          <w:numId w:val="2"/>
        </w:numPr>
      </w:pPr>
      <w:r>
        <w:rPr/>
        <w:t xml:space="preserve">热休克蛋白的来源和证据支持
</w:t>
      </w:r>
    </w:p>
    <w:p>
      <w:pPr>
        <w:spacing w:after="0"/>
        <w:numPr>
          <w:ilvl w:val="0"/>
          <w:numId w:val="2"/>
        </w:numPr>
      </w:pPr>
      <w:r>
        <w:rPr/>
        <w:t xml:space="preserve">热休克蛋白的研究和专家意见
</w:t>
      </w:r>
    </w:p>
    <w:p>
      <w:pPr>
        <w:numPr>
          <w:ilvl w:val="0"/>
          <w:numId w:val="2"/>
        </w:numPr>
      </w:pPr>
      <w:r>
        <w:rPr/>
        <w:t xml:space="preserve">热休克蛋白在其他领域的应用和影响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https://www.fullpicture.app/item/6221dfa7584e222e53c06053de16729d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A7822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120ask.com/question/104285712.htm" TargetMode="External"/><Relationship Id="rId8" Type="http://schemas.openxmlformats.org/officeDocument/2006/relationships/hyperlink" Target="https://www.fullpicture.app/item/6221dfa7584e222e53c06053de16729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2024-02-21T06:49:52+01:00</dcterms:created>
  <dcterms:modified xsi:type="dcterms:W3CDTF">2024-02-21T06:49:52+01:00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