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Nyheder fra nyhedsmagasiner og faglige nyheder fra forskellige medier - herald.dk</w:t>
      </w:r>
      <w:br/>
      <w:hyperlink r:id="rId7" w:history="1">
        <w:r>
          <w:rPr>
            <w:color w:val="2980b9"/>
            <w:u w:val="single"/>
          </w:rPr>
          <w:t xml:space="preserve">https://herald.dk/politiske-magasiner/</w:t>
        </w:r>
      </w:hyperlink>
    </w:p>
    <w:p>
      <w:pPr>
        <w:pStyle w:val="Heading1"/>
      </w:pPr>
      <w:bookmarkStart w:id="2" w:name="_Toc2"/>
      <w:r>
        <w:t>Article summary:</w:t>
      </w:r>
      <w:bookmarkEnd w:id="2"/>
    </w:p>
    <w:p>
      <w:pPr>
        <w:jc w:val="both"/>
      </w:pPr>
      <w:r>
        <w:rPr/>
        <w:t xml:space="preserve">1. Republikanerne i Ohios kongres har ikke tænkt sig at opgive kampen for at skærpe statens abortlovgivning, trods et klart valgnederlag.</w:t>
      </w:r>
    </w:p>
    <w:p>
      <w:pPr>
        <w:jc w:val="both"/>
      </w:pPr>
      <w:r>
        <w:rPr/>
        <w:t xml:space="preserve">2. Joe Manchins senatsplads i West Virginia forventes at gå til Republikanerne ved næste valg, hvilket kan ændre flertallet i Senatet.</w:t>
      </w:r>
    </w:p>
    <w:p>
      <w:pPr>
        <w:jc w:val="both"/>
      </w:pPr>
      <w:r>
        <w:rPr/>
        <w:t xml:space="preserve">3. Biden mister opbakning hos afgørende vælgergrupper, og lysten til at stemme på præsidenten er dalende.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Denne artikel indeholder nyheder fra forskellige medier, herunder Kongressen.com og Ræson. Det er vigtigt at bemærke, at analysen af artiklen vil være baseret på dens indhold og ikke nødvendigvis pålideligheden eller troværdigheden af ​​de kilder, der citeres.</w:t>
      </w:r>
    </w:p>
    <w:p>
      <w:pPr>
        <w:jc w:val="both"/>
      </w:pPr>
      <w:r>
        <w:rPr/>
        <w:t xml:space="preserve"/>
      </w:r>
    </w:p>
    <w:p>
      <w:pPr>
        <w:jc w:val="both"/>
      </w:pPr>
      <w:r>
        <w:rPr/>
        <w:t xml:space="preserve">En potentiel skævhed i artiklen er den ensidige rapportering af politiske begivenheder. Artiklen fokuserer primært på Republikanernes handlinger og beslutninger i Ohio og Senatet, mens der ikke gives plads til modargumenter eller synspunkter fra andre politiske partier eller interessenter. Dette kan give læserne et begrænset perspektiv og en unuanceret forståelse af situationen.</w:t>
      </w:r>
    </w:p>
    <w:p>
      <w:pPr>
        <w:jc w:val="both"/>
      </w:pPr>
      <w:r>
        <w:rPr/>
        <w:t xml:space="preserve"/>
      </w:r>
    </w:p>
    <w:p>
      <w:pPr>
        <w:jc w:val="both"/>
      </w:pPr>
      <w:r>
        <w:rPr/>
        <w:t xml:space="preserve">Derudover mangler artiklen beviser eller kildehenvisninger for nogle af de fremsatte påstande. For eksempel hævdes det, at Joe Manchins senatsplads i West Virginia sandsynligvis vil gå til Republikanerne ved næste valg, men der gives ingen konkrete data eller undersøgelser for at bakke denne påstand op. Manglen på beviser kan underminere artiklens troværdighed og gøre det svært for læserne at vurdere gyldigheden af ​​de præsenterede oplysninger.</w:t>
      </w:r>
    </w:p>
    <w:p>
      <w:pPr>
        <w:jc w:val="both"/>
      </w:pPr>
      <w:r>
        <w:rPr/>
        <w:t xml:space="preserve"/>
      </w:r>
    </w:p>
    <w:p>
      <w:pPr>
        <w:jc w:val="both"/>
      </w:pPr>
      <w:r>
        <w:rPr/>
        <w:t xml:space="preserve">Desuden kan artiklen betragtes som partisk, da den primært fokuserer på negative udviklinger for Biden-administrationen og demokratiske politikere. Der er ingen balance mellem positive og negative nyheder eller en bredere kontekst for at give læserne en mere nuanceret forståelse af den politiske situation.</w:t>
      </w:r>
    </w:p>
    <w:p>
      <w:pPr>
        <w:jc w:val="both"/>
      </w:pPr>
      <w:r>
        <w:rPr/>
        <w:t xml:space="preserve"/>
      </w:r>
    </w:p>
    <w:p>
      <w:pPr>
        <w:jc w:val="both"/>
      </w:pPr>
      <w:r>
        <w:rPr/>
        <w:t xml:space="preserve">Artiklen indeholder også salgsfremmende indhold, da den citerer positive anmeldelser og anbefalinger fra tidligere deltagere i Vidensfestivalen hos Ræson. Dette kan ses som en form for reklame eller markedsføring og kan påvirke læsernes opfattelse af artiklens objektivitet.</w:t>
      </w:r>
    </w:p>
    <w:p>
      <w:pPr>
        <w:jc w:val="both"/>
      </w:pPr>
      <w:r>
        <w:rPr/>
        <w:t xml:space="preserve"/>
      </w:r>
    </w:p>
    <w:p>
      <w:pPr>
        <w:jc w:val="both"/>
      </w:pPr>
      <w:r>
        <w:rPr/>
        <w:t xml:space="preserve">Endelig er der ingen notering af mulige risici eller udforskning af modargumenter i artiklen. Dette kan begrænse læsernes evne til at danne deres egne meninger og vurdere forskellige synspunkter om de præsenterede emner.</w:t>
      </w:r>
    </w:p>
    <w:p>
      <w:pPr>
        <w:jc w:val="both"/>
      </w:pPr>
      <w:r>
        <w:rPr/>
        <w:t xml:space="preserve"/>
      </w:r>
    </w:p>
    <w:p>
      <w:pPr>
        <w:jc w:val="both"/>
      </w:pPr>
      <w:r>
        <w:rPr/>
        <w:t xml:space="preserve">Samlet set har denne artikel flere potentielle skævheder, herunder ensidig rapportering, manglende beviser, partiskhed og salgsfremmende indhold. Det er vigtigt for læserne at være opmærksomme på disse skævheder og søge yderligere information fra forskellige kilder for at få en mere nuanceret forståelse af de præsenterede emner.</w:t>
      </w:r>
    </w:p>
    <w:p>
      <w:pPr>
        <w:pStyle w:val="Heading1"/>
      </w:pPr>
      <w:bookmarkStart w:id="5" w:name="_Toc5"/>
      <w:r>
        <w:t>Topics for further research:</w:t>
      </w:r>
      <w:bookmarkEnd w:id="5"/>
    </w:p>
    <w:p>
      <w:pPr>
        <w:spacing w:after="0"/>
        <w:numPr>
          <w:ilvl w:val="0"/>
          <w:numId w:val="2"/>
        </w:numPr>
      </w:pPr>
      <w:r>
        <w:rPr/>
        <w:t xml:space="preserve">Senatets politiske sammensætning og mulige udfald ved næste valg
</w:t>
      </w:r>
    </w:p>
    <w:p>
      <w:pPr>
        <w:spacing w:after="0"/>
        <w:numPr>
          <w:ilvl w:val="0"/>
          <w:numId w:val="2"/>
        </w:numPr>
      </w:pPr>
      <w:r>
        <w:rPr/>
        <w:t xml:space="preserve">Modargumenter eller synspunkter fra andre politiske partier eller interessenter i Ohio og Senatet
</w:t>
      </w:r>
    </w:p>
    <w:p>
      <w:pPr>
        <w:spacing w:after="0"/>
        <w:numPr>
          <w:ilvl w:val="0"/>
          <w:numId w:val="2"/>
        </w:numPr>
      </w:pPr>
      <w:r>
        <w:rPr/>
        <w:t xml:space="preserve">Data eller undersøgelser</w:t>
      </w:r>
    </w:p>
    <w:p>
      <w:pPr>
        <w:spacing w:after="0"/>
        <w:numPr>
          <w:ilvl w:val="0"/>
          <w:numId w:val="2"/>
        </w:numPr>
      </w:pPr>
      <w:r>
        <w:rPr/>
        <w:t xml:space="preserve">der understøtter påstanden om</w:t>
      </w:r>
    </w:p>
    <w:p>
      <w:pPr>
        <w:spacing w:after="0"/>
        <w:numPr>
          <w:ilvl w:val="0"/>
          <w:numId w:val="2"/>
        </w:numPr>
      </w:pPr>
      <w:r>
        <w:rPr/>
        <w:t xml:space="preserve">at Joe Manchins senatsplads sandsynligvis vil gå til Republikanerne ved næste valg
</w:t>
      </w:r>
    </w:p>
    <w:p>
      <w:pPr>
        <w:spacing w:after="0"/>
        <w:numPr>
          <w:ilvl w:val="0"/>
          <w:numId w:val="2"/>
        </w:numPr>
      </w:pPr>
      <w:r>
        <w:rPr/>
        <w:t xml:space="preserve">Positive udviklinger for Biden-administrationen og demokratiske politikere
</w:t>
      </w:r>
    </w:p>
    <w:p>
      <w:pPr>
        <w:spacing w:after="0"/>
        <w:numPr>
          <w:ilvl w:val="0"/>
          <w:numId w:val="2"/>
        </w:numPr>
      </w:pPr>
      <w:r>
        <w:rPr/>
        <w:t xml:space="preserve">Kritik eller modargumenter mod de negative udviklinger</w:t>
      </w:r>
    </w:p>
    <w:p>
      <w:pPr>
        <w:spacing w:after="0"/>
        <w:numPr>
          <w:ilvl w:val="0"/>
          <w:numId w:val="2"/>
        </w:numPr>
      </w:pPr>
      <w:r>
        <w:rPr/>
        <w:t xml:space="preserve">der er beskrevet i artiklen
</w:t>
      </w:r>
    </w:p>
    <w:p>
      <w:pPr>
        <w:spacing w:after="0"/>
        <w:numPr>
          <w:ilvl w:val="0"/>
          <w:numId w:val="2"/>
        </w:numPr>
      </w:pPr>
      <w:r>
        <w:rPr/>
        <w:t xml:space="preserve">Risici eller konsekvenser ved de politiske beslutninger og handlinger</w:t>
      </w:r>
    </w:p>
    <w:p>
      <w:pPr>
        <w:numPr>
          <w:ilvl w:val="0"/>
          <w:numId w:val="2"/>
        </w:numPr>
      </w:pPr>
      <w:r>
        <w:rPr/>
        <w:t xml:space="preserve">der er omtalt i artiklen.</w:t>
      </w:r>
    </w:p>
    <w:p>
      <w:pPr>
        <w:pStyle w:val="Heading1"/>
      </w:pPr>
      <w:bookmarkStart w:id="6" w:name="_Toc6"/>
      <w:r>
        <w:t>Report location:</w:t>
      </w:r>
      <w:bookmarkEnd w:id="6"/>
    </w:p>
    <w:p>
      <w:hyperlink r:id="rId8" w:history="1">
        <w:r>
          <w:rPr>
            <w:color w:val="2980b9"/>
            <w:u w:val="single"/>
          </w:rPr>
          <w:t xml:space="preserve">https://www.fullpicture.app/item/6115325270c94cd6878faf3bfd174a2a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D2D2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rald.dk/politiske-magasiner/" TargetMode="External"/><Relationship Id="rId8" Type="http://schemas.openxmlformats.org/officeDocument/2006/relationships/hyperlink" Target="https://www.fullpicture.app/item/6115325270c94cd6878faf3bfd174a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2024-04-19T09:53:58+02:00</dcterms:created>
  <dcterms:modified xsi:type="dcterms:W3CDTF">2024-04-19T09:53:58+02:00</dcterms:modified>
</cp:coreProperties>
</file>

<file path=docProps/custom.xml><?xml version="1.0" encoding="utf-8"?>
<Properties xmlns="http://schemas.openxmlformats.org/officeDocument/2006/custom-properties" xmlns:vt="http://schemas.openxmlformats.org/officeDocument/2006/docPropsVTypes"/>
</file>