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关于迪恩士 | SCREEN ELECTRONICS SHANGHAI CO., LTD.</w:t>
      </w:r>
      <w:br/>
      <w:hyperlink r:id="rId7" w:history="1">
        <w:r>
          <w:rPr>
            <w:color w:val="2980b9"/>
            <w:u w:val="single"/>
          </w:rPr>
          <w:t xml:space="preserve">https://www.screen-spesh.com.cn/company/index.html</w:t>
        </w:r>
      </w:hyperlink>
    </w:p>
    <w:p>
      <w:pPr>
        <w:pStyle w:val="Heading1"/>
      </w:pPr>
      <w:bookmarkStart w:id="2" w:name="_Toc2"/>
      <w:r>
        <w:t>Article summary:</w:t>
      </w:r>
      <w:bookmarkEnd w:id="2"/>
    </w:p>
    <w:p>
      <w:pPr>
        <w:jc w:val="both"/>
      </w:pPr>
      <w:r>
        <w:rPr/>
        <w:t xml:space="preserve">1. SCREEN ELECTRONICS SHANGHAI CO., LTD.是SESH系株式会社SCREEN Semiconductor Solutions在中国设立的独资公司，从事半导体设备的销售及维护服务。</w:t>
      </w:r>
    </w:p>
    <w:p>
      <w:pPr>
        <w:jc w:val="both"/>
      </w:pPr>
      <w:r>
        <w:rPr/>
        <w:t xml:space="preserve">2. 半导体在个人电脑、智能手机、汽车等领域扮演重要角色，同时也与物联网有极大关联，被赋予越来越多的提升期待。</w:t>
      </w:r>
    </w:p>
    <w:p>
      <w:pPr>
        <w:jc w:val="both"/>
      </w:pPr>
      <w:r>
        <w:rPr/>
        <w:t xml:space="preserve">3. 公司秉承以站在客户立场为起点的创新，通过高品质的产品及服务为客户业务做出贡献，并将面对不断技术革新的半导体业界，及时提供安全放心的灵活解决方案。</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该文章主要介绍了SCREEN ELECTRONICS SHANGHAI CO., LTD.这家半导体设备销售及维护服务公司的基本情况和发展方向。然而，该文章存在以下几个问题：</w:t>
      </w:r>
    </w:p>
    <w:p>
      <w:pPr>
        <w:jc w:val="both"/>
      </w:pPr>
      <w:r>
        <w:rPr/>
        <w:t xml:space="preserve"/>
      </w:r>
    </w:p>
    <w:p>
      <w:pPr>
        <w:jc w:val="both"/>
      </w:pPr>
      <w:r>
        <w:rPr/>
        <w:t xml:space="preserve">1. 偏袒：该文章只从公司的角度出发，强调了其以客户为中心、创新等优点，但没有提及任何可能存在的缺点或风险。这种偏袒可能会让读者对该公司产生不必要的信任。</w:t>
      </w:r>
    </w:p>
    <w:p>
      <w:pPr>
        <w:jc w:val="both"/>
      </w:pPr>
      <w:r>
        <w:rPr/>
        <w:t xml:space="preserve"/>
      </w:r>
    </w:p>
    <w:p>
      <w:pPr>
        <w:jc w:val="both"/>
      </w:pPr>
      <w:r>
        <w:rPr/>
        <w:t xml:space="preserve">2. 片面报道：该文章只介绍了半导体在个人电脑、智能手机和汽车等领域的应用，并强调了其在绿色环境和物联网方面的重要性。然而，半导体还有其他广泛的应用领域，如医疗、航空航天等。同时，半导体行业也存在一些争议和挑战，如专利侵权、国际贸易纠纷等。</w:t>
      </w:r>
    </w:p>
    <w:p>
      <w:pPr>
        <w:jc w:val="both"/>
      </w:pPr>
      <w:r>
        <w:rPr/>
        <w:t xml:space="preserve"/>
      </w:r>
    </w:p>
    <w:p>
      <w:pPr>
        <w:jc w:val="both"/>
      </w:pPr>
      <w:r>
        <w:rPr/>
        <w:t xml:space="preserve">3. 缺失考虑点：该文章没有提及公司在中国市场上所面临的竞争压力和市场前景分析。此外，在介绍公司产品和服务时也没有详细说明其与竞争对手相比的优势。</w:t>
      </w:r>
    </w:p>
    <w:p>
      <w:pPr>
        <w:jc w:val="both"/>
      </w:pPr>
      <w:r>
        <w:rPr/>
        <w:t xml:space="preserve"/>
      </w:r>
    </w:p>
    <w:p>
      <w:pPr>
        <w:jc w:val="both"/>
      </w:pPr>
      <w:r>
        <w:rPr/>
        <w:t xml:space="preserve">4. 宣传内容：该文章更像是一篇宣传稿件，强调了公司的优点和发展方向，但缺乏客观的分析和数据支持。这种宣传性质可能会让读者对该公司产生误解或过高期望。</w:t>
      </w:r>
    </w:p>
    <w:p>
      <w:pPr>
        <w:jc w:val="both"/>
      </w:pPr>
      <w:r>
        <w:rPr/>
        <w:t xml:space="preserve"/>
      </w:r>
    </w:p>
    <w:p>
      <w:pPr>
        <w:jc w:val="both"/>
      </w:pPr>
      <w:r>
        <w:rPr/>
        <w:t xml:space="preserve">综上所述，该文章存在一些偏袒、片面报道、缺失考虑点和宣传内容等问题。为了更客观地呈现公司情况，文章应该加入更多的数据和分析，并平衡地呈现双方的观点。同时，也需要注意到可能存在的风险和挑战。</w:t>
      </w:r>
    </w:p>
    <w:p>
      <w:pPr>
        <w:pStyle w:val="Heading1"/>
      </w:pPr>
      <w:bookmarkStart w:id="5" w:name="_Toc5"/>
      <w:r>
        <w:t>Topics for further research:</w:t>
      </w:r>
      <w:bookmarkEnd w:id="5"/>
    </w:p>
    <w:p>
      <w:pPr>
        <w:spacing w:after="0"/>
        <w:numPr>
          <w:ilvl w:val="0"/>
          <w:numId w:val="2"/>
        </w:numPr>
      </w:pPr>
      <w:r>
        <w:rPr/>
        <w:t xml:space="preserve">Potential risks and challenges
</w:t>
      </w:r>
    </w:p>
    <w:p>
      <w:pPr>
        <w:spacing w:after="0"/>
        <w:numPr>
          <w:ilvl w:val="0"/>
          <w:numId w:val="2"/>
        </w:numPr>
      </w:pPr>
      <w:r>
        <w:rPr/>
        <w:t xml:space="preserve">Other applications of semiconductors
</w:t>
      </w:r>
    </w:p>
    <w:p>
      <w:pPr>
        <w:spacing w:after="0"/>
        <w:numPr>
          <w:ilvl w:val="0"/>
          <w:numId w:val="2"/>
        </w:numPr>
      </w:pPr>
      <w:r>
        <w:rPr/>
        <w:t xml:space="preserve">Competition and market analysis in China
</w:t>
      </w:r>
    </w:p>
    <w:p>
      <w:pPr>
        <w:spacing w:after="0"/>
        <w:numPr>
          <w:ilvl w:val="0"/>
          <w:numId w:val="2"/>
        </w:numPr>
      </w:pPr>
      <w:r>
        <w:rPr/>
        <w:t xml:space="preserve">Comparison with competitors' advantages
</w:t>
      </w:r>
    </w:p>
    <w:p>
      <w:pPr>
        <w:spacing w:after="0"/>
        <w:numPr>
          <w:ilvl w:val="0"/>
          <w:numId w:val="2"/>
        </w:numPr>
      </w:pPr>
      <w:r>
        <w:rPr/>
        <w:t xml:space="preserve">Objective analysis and data support
</w:t>
      </w:r>
    </w:p>
    <w:p>
      <w:pPr>
        <w:numPr>
          <w:ilvl w:val="0"/>
          <w:numId w:val="2"/>
        </w:numPr>
      </w:pPr>
      <w:r>
        <w:rPr/>
        <w:t xml:space="preserve">Balancing perspectives and acknowledging risks</w:t>
      </w:r>
    </w:p>
    <w:p>
      <w:pPr>
        <w:pStyle w:val="Heading1"/>
      </w:pPr>
      <w:bookmarkStart w:id="6" w:name="_Toc6"/>
      <w:r>
        <w:t>Report location:</w:t>
      </w:r>
      <w:bookmarkEnd w:id="6"/>
    </w:p>
    <w:p>
      <w:hyperlink r:id="rId8" w:history="1">
        <w:r>
          <w:rPr>
            <w:color w:val="2980b9"/>
            <w:u w:val="single"/>
          </w:rPr>
          <w:t xml:space="preserve">https://www.fullpicture.app/item/607421e811ef8d83366866555071227f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8DD0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reen-spesh.com.cn/company/index.html" TargetMode="External"/><Relationship Id="rId8" Type="http://schemas.openxmlformats.org/officeDocument/2006/relationships/hyperlink" Target="https://www.fullpicture.app/item/607421e811ef8d8336686655507122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2024-01-03T16:50:19+01:00</dcterms:created>
  <dcterms:modified xsi:type="dcterms:W3CDTF">2024-01-03T16:50:19+01:00</dcterms:modified>
</cp:coreProperties>
</file>

<file path=docProps/custom.xml><?xml version="1.0" encoding="utf-8"?>
<Properties xmlns="http://schemas.openxmlformats.org/officeDocument/2006/custom-properties" xmlns:vt="http://schemas.openxmlformats.org/officeDocument/2006/docPropsVTypes"/>
</file>