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Indian Aerospace Company | Aerospace SME India</w:t>
      </w:r>
      <w:br/>
      <w:hyperlink r:id="rId7" w:history="1">
        <w:r>
          <w:rPr>
            <w:color w:val="2980b9"/>
            <w:u w:val="single"/>
          </w:rPr>
          <w:t xml:space="preserve">https://www.radel.co.in/</w:t>
        </w:r>
      </w:hyperlink>
    </w:p>
    <w:p>
      <w:pPr>
        <w:pStyle w:val="Heading1"/>
      </w:pPr>
      <w:bookmarkStart w:id="2" w:name="_Toc2"/>
      <w:r>
        <w:t>Article summary:</w:t>
      </w:r>
      <w:bookmarkEnd w:id="2"/>
    </w:p>
    <w:p>
      <w:pPr>
        <w:jc w:val="both"/>
      </w:pPr>
      <w:r>
        <w:rPr/>
        <w:t xml:space="preserve">1. Radel Advanced Technology Pvt. Ltd. is an Indian aerospace company that offers turnkey solutions for aerospace and military applications.</w:t>
      </w:r>
    </w:p>
    <w:p>
      <w:pPr>
        <w:jc w:val="both"/>
      </w:pPr>
      <w:r>
        <w:rPr/>
        <w:t xml:space="preserve">2. The company provides services from design to manufacturing.</w:t>
      </w:r>
    </w:p>
    <w:p>
      <w:pPr>
        <w:jc w:val="both"/>
      </w:pPr>
      <w:r>
        <w:rPr/>
        <w:t xml:space="preserve">3. Radel specializes in the development of advanced composite materials and has a team of experienced engineers and technicians.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"Indian Aerospace Company | Aerospace SME India" provides a brief introduction to Radel Advanced Technology Pvt. Ltd., an organization that offers turnkey solutions for aerospace and military applications. While the article highlights the company's capabilities, it lacks critical analysis and presents a promotional tone.</w:t>
      </w:r>
    </w:p>
    <w:p>
      <w:pPr>
        <w:jc w:val="both"/>
      </w:pPr>
      <w:r>
        <w:rPr/>
        <w:t xml:space="preserve"/>
      </w:r>
    </w:p>
    <w:p>
      <w:pPr>
        <w:jc w:val="both"/>
      </w:pPr>
      <w:r>
        <w:rPr/>
        <w:t xml:space="preserve">One potential bias in the article is its focus on Radel Advanced Technology Pvt. Ltd.'s strengths without mentioning any weaknesses or limitations. This one-sided reporting could mislead readers into thinking that the company is flawless and does not have any areas for improvement.</w:t>
      </w:r>
    </w:p>
    <w:p>
      <w:pPr>
        <w:jc w:val="both"/>
      </w:pPr>
      <w:r>
        <w:rPr/>
        <w:t xml:space="preserve"/>
      </w:r>
    </w:p>
    <w:p>
      <w:pPr>
        <w:jc w:val="both"/>
      </w:pPr>
      <w:r>
        <w:rPr/>
        <w:t xml:space="preserve">Moreover, the article does not provide evidence to support some of its claims, such as Radel Advanced Technology Pvt. Ltd.'s ability to provide turnkey solutions from design to manufacturing for aerospace and military applications. Without supporting evidence, readers may question the credibility of these claims.</w:t>
      </w:r>
    </w:p>
    <w:p>
      <w:pPr>
        <w:jc w:val="both"/>
      </w:pPr>
      <w:r>
        <w:rPr/>
        <w:t xml:space="preserve"/>
      </w:r>
    </w:p>
    <w:p>
      <w:pPr>
        <w:jc w:val="both"/>
      </w:pPr>
      <w:r>
        <w:rPr/>
        <w:t xml:space="preserve">The article also misses some points of consideration, such as the potential risks associated with aerospace and military applications. While Radel Advanced Technology Pvt. Ltd.'s capabilities are impressive, it is essential to note that these industries come with inherent risks that need to be addressed adequately.</w:t>
      </w:r>
    </w:p>
    <w:p>
      <w:pPr>
        <w:jc w:val="both"/>
      </w:pPr>
      <w:r>
        <w:rPr/>
        <w:t xml:space="preserve"/>
      </w:r>
    </w:p>
    <w:p>
      <w:pPr>
        <w:jc w:val="both"/>
      </w:pPr>
      <w:r>
        <w:rPr/>
        <w:t xml:space="preserve">Additionally, the article presents a promotional tone by highlighting Radel Advanced Technology Pvt. Ltd.'s strengths without providing a balanced view of other companies in the industry or exploring counterarguments.</w:t>
      </w:r>
    </w:p>
    <w:p>
      <w:pPr>
        <w:jc w:val="both"/>
      </w:pPr>
      <w:r>
        <w:rPr/>
        <w:t xml:space="preserve"/>
      </w:r>
    </w:p>
    <w:p>
      <w:pPr>
        <w:jc w:val="both"/>
      </w:pPr>
      <w:r>
        <w:rPr/>
        <w:t xml:space="preserve">Overall, while the article provides an overview of Radel Advanced Technology Pvt. Ltd.'s capabilities, it lacks critical analysis and presents a biased view of the company's strengths without acknowledging any weaknesses or limitations. It would benefit from providing more evidence to support its claims and presenting a balanced view of other companies in the industry.</w:t>
      </w:r>
    </w:p>
    <w:p>
      <w:pPr>
        <w:pStyle w:val="Heading1"/>
      </w:pPr>
      <w:bookmarkStart w:id="5" w:name="_Toc5"/>
      <w:r>
        <w:t>Topics for further research:</w:t>
      </w:r>
      <w:bookmarkEnd w:id="5"/>
    </w:p>
    <w:p>
      <w:pPr>
        <w:spacing w:after="0"/>
        <w:numPr>
          <w:ilvl w:val="0"/>
          <w:numId w:val="2"/>
        </w:numPr>
      </w:pPr>
      <w:r>
        <w:rPr/>
        <w:t xml:space="preserve">Risks associated with aerospace and military applications
</w:t>
      </w:r>
    </w:p>
    <w:p>
      <w:pPr>
        <w:spacing w:after="0"/>
        <w:numPr>
          <w:ilvl w:val="0"/>
          <w:numId w:val="2"/>
        </w:numPr>
      </w:pPr>
      <w:r>
        <w:rPr/>
        <w:t xml:space="preserve">Comparison of Radel Advanced Technology Pvt. Ltd. with other aerospace companies
</w:t>
      </w:r>
    </w:p>
    <w:p>
      <w:pPr>
        <w:spacing w:after="0"/>
        <w:numPr>
          <w:ilvl w:val="0"/>
          <w:numId w:val="2"/>
        </w:numPr>
      </w:pPr>
      <w:r>
        <w:rPr/>
        <w:t xml:space="preserve">Limitations of turnkey solutions for aerospace and military applications
</w:t>
      </w:r>
    </w:p>
    <w:p>
      <w:pPr>
        <w:spacing w:after="0"/>
        <w:numPr>
          <w:ilvl w:val="0"/>
          <w:numId w:val="2"/>
        </w:numPr>
      </w:pPr>
      <w:r>
        <w:rPr/>
        <w:t xml:space="preserve">Safety standards in aerospace and military industries
</w:t>
      </w:r>
    </w:p>
    <w:p>
      <w:pPr>
        <w:spacing w:after="0"/>
        <w:numPr>
          <w:ilvl w:val="0"/>
          <w:numId w:val="2"/>
        </w:numPr>
      </w:pPr>
      <w:r>
        <w:rPr/>
        <w:t xml:space="preserve">Challenges in designing and manufacturing aerospace and military components
</w:t>
      </w:r>
    </w:p>
    <w:p>
      <w:pPr>
        <w:numPr>
          <w:ilvl w:val="0"/>
          <w:numId w:val="2"/>
        </w:numPr>
      </w:pPr>
      <w:r>
        <w:rPr/>
        <w:t xml:space="preserve">Impact of technological advancements on aerospace and military industries</w:t>
      </w:r>
    </w:p>
    <w:p>
      <w:pPr>
        <w:pStyle w:val="Heading1"/>
      </w:pPr>
      <w:bookmarkStart w:id="6" w:name="_Toc6"/>
      <w:r>
        <w:t>Report location:</w:t>
      </w:r>
      <w:bookmarkEnd w:id="6"/>
    </w:p>
    <w:p>
      <w:hyperlink r:id="rId8" w:history="1">
        <w:r>
          <w:rPr>
            <w:color w:val="2980b9"/>
            <w:u w:val="single"/>
          </w:rPr>
          <w:t xml:space="preserve">https://www.fullpicture.app/item/6051b6d73eb4f0dc07e461648db4458f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037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el.co.in/" TargetMode="External"/><Relationship Id="rId8" Type="http://schemas.openxmlformats.org/officeDocument/2006/relationships/hyperlink" Target="https://www.fullpicture.app/item/6051b6d73eb4f0dc07e461648db445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2024-01-02T09:49:14+01:00</dcterms:created>
  <dcterms:modified xsi:type="dcterms:W3CDTF">2024-01-02T09:49:14+01:00</dcterms:modified>
</cp:coreProperties>
</file>

<file path=docProps/custom.xml><?xml version="1.0" encoding="utf-8"?>
<Properties xmlns="http://schemas.openxmlformats.org/officeDocument/2006/custom-properties" xmlns:vt="http://schemas.openxmlformats.org/officeDocument/2006/docPropsVTypes"/>
</file>